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D48" w:rsidRPr="0096392C" w:rsidRDefault="00DD0D48" w:rsidP="00DD0D48">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 Science</w:t>
      </w:r>
    </w:p>
    <w:p w:rsidR="00DD0D48" w:rsidRPr="0096392C" w:rsidRDefault="00DD0D48" w:rsidP="00DD0D48">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(Mathematics)</w:t>
      </w:r>
      <w:r w:rsidRPr="0096392C">
        <w:rPr>
          <w:rFonts w:ascii="Times New Roman" w:hAnsi="Times New Roman" w:cs="Times New Roman"/>
          <w:b/>
          <w:color w:val="000000"/>
          <w:spacing w:val="16"/>
          <w:sz w:val="32"/>
          <w:szCs w:val="20"/>
        </w:rPr>
        <w:t xml:space="preserve"> – II Semester </w:t>
      </w:r>
    </w:p>
    <w:p w:rsidR="00DD0D48" w:rsidRPr="0096392C" w:rsidRDefault="00DD0D48" w:rsidP="00DD0D48">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DD0D48" w:rsidRDefault="00DD0D48" w:rsidP="00DD0D48">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Pr="00242417">
        <w:rPr>
          <w:rFonts w:ascii="Times New Roman" w:hAnsi="Times New Roman"/>
          <w:b/>
          <w:color w:val="000000"/>
          <w:spacing w:val="14"/>
          <w:sz w:val="32"/>
          <w:szCs w:val="20"/>
        </w:rPr>
        <w:t>Advanced Abstract Algebra —II</w:t>
      </w:r>
    </w:p>
    <w:p w:rsidR="001C4732" w:rsidRDefault="001C4732" w:rsidP="00DD0D48">
      <w:pPr>
        <w:spacing w:line="333" w:lineRule="exact"/>
        <w:jc w:val="both"/>
        <w:rPr>
          <w:rFonts w:ascii="Times New Roman" w:hAnsi="Times New Roman"/>
          <w:b/>
          <w:color w:val="000000"/>
          <w:spacing w:val="14"/>
          <w:sz w:val="32"/>
          <w:szCs w:val="20"/>
        </w:rPr>
      </w:pPr>
    </w:p>
    <w:p w:rsidR="001C4732" w:rsidRDefault="001C4732" w:rsidP="001C4732">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MAT201</w:t>
      </w:r>
    </w:p>
    <w:p w:rsidR="001C4732" w:rsidRPr="0096392C" w:rsidRDefault="001C4732" w:rsidP="00DD0D48">
      <w:pPr>
        <w:spacing w:line="333" w:lineRule="exact"/>
        <w:jc w:val="both"/>
        <w:rPr>
          <w:rFonts w:ascii="Times New Roman" w:hAnsi="Times New Roman"/>
          <w:b/>
          <w:color w:val="000000"/>
          <w:spacing w:val="14"/>
          <w:sz w:val="32"/>
          <w:szCs w:val="20"/>
        </w:rPr>
      </w:pPr>
    </w:p>
    <w:p w:rsidR="00DD0D48" w:rsidRPr="0096392C" w:rsidRDefault="00DD0D48" w:rsidP="00DD0D48">
      <w:pPr>
        <w:ind w:right="216" w:firstLine="720"/>
        <w:jc w:val="both"/>
        <w:rPr>
          <w:rFonts w:ascii="Lucida Calligraphy" w:hAnsi="Lucida Calligraphy"/>
          <w:color w:val="000000"/>
          <w:spacing w:val="22"/>
          <w:sz w:val="28"/>
          <w:szCs w:val="28"/>
        </w:rPr>
      </w:pPr>
    </w:p>
    <w:p w:rsidR="00DD0D48" w:rsidRPr="0096392C" w:rsidRDefault="00DD0D48" w:rsidP="00DD0D48">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DD0D48" w:rsidRPr="00D41330" w:rsidRDefault="00DD0D48" w:rsidP="00DD0D48">
      <w:pPr>
        <w:rPr>
          <w:rFonts w:ascii="Lucida Calligraphy" w:hAnsi="Lucida Calligraphy"/>
          <w:bCs/>
          <w:color w:val="000000"/>
          <w:spacing w:val="26"/>
          <w:sz w:val="24"/>
          <w:szCs w:val="24"/>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D41330">
        <w:rPr>
          <w:rFonts w:ascii="Lucida Calligraphy" w:hAnsi="Lucida Calligraphy"/>
          <w:bCs/>
          <w:color w:val="000000"/>
          <w:spacing w:val="26"/>
          <w:sz w:val="24"/>
          <w:szCs w:val="24"/>
        </w:rPr>
        <w:t>Introduction to Modules. Examples, submodules quotient modules. Module homomorphism,isomorshism. Finitely generated modules, cyclic modules.</w:t>
      </w:r>
    </w:p>
    <w:p w:rsidR="00DD0D48" w:rsidRPr="0096392C" w:rsidRDefault="00DD0D48" w:rsidP="00DD0D48">
      <w:pPr>
        <w:rPr>
          <w:rFonts w:ascii="Lucida Calligraphy" w:hAnsi="Lucida Calligraphy"/>
          <w:bCs/>
          <w:color w:val="000000"/>
          <w:spacing w:val="26"/>
          <w:sz w:val="28"/>
          <w:szCs w:val="28"/>
        </w:rPr>
      </w:pPr>
    </w:p>
    <w:p w:rsidR="00DD0D48" w:rsidRPr="0096392C" w:rsidRDefault="00DD0D48" w:rsidP="00DD0D48">
      <w:pPr>
        <w:rPr>
          <w:rFonts w:ascii="Lucida Calligraphy" w:hAnsi="Lucida Calligraphy"/>
          <w:bCs/>
          <w:color w:val="120B11"/>
          <w:spacing w:val="40"/>
          <w:sz w:val="28"/>
          <w:szCs w:val="28"/>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D41330">
        <w:rPr>
          <w:rFonts w:ascii="Lucida Calligraphy" w:hAnsi="Lucida Calligraphy"/>
          <w:bCs/>
          <w:color w:val="120B11"/>
          <w:spacing w:val="40"/>
          <w:sz w:val="24"/>
          <w:szCs w:val="24"/>
        </w:rPr>
        <w:t>Simple modules, Sernisimple modules, Free modules, Schur's lemma</w:t>
      </w:r>
      <w:r w:rsidRPr="00242417">
        <w:rPr>
          <w:rFonts w:ascii="Lucida Calligraphy" w:hAnsi="Lucida Calligraphy"/>
          <w:bCs/>
          <w:color w:val="120B11"/>
          <w:spacing w:val="40"/>
          <w:sz w:val="28"/>
          <w:szCs w:val="28"/>
        </w:rPr>
        <w:t>.</w:t>
      </w:r>
    </w:p>
    <w:p w:rsidR="00DD0D48" w:rsidRPr="0096392C" w:rsidRDefault="00DD0D48" w:rsidP="00DD0D48">
      <w:pPr>
        <w:ind w:left="2160"/>
        <w:rPr>
          <w:rFonts w:ascii="Lucida Calligraphy" w:hAnsi="Lucida Calligraphy"/>
          <w:bCs/>
          <w:color w:val="120B11"/>
          <w:spacing w:val="10"/>
          <w:sz w:val="28"/>
          <w:szCs w:val="28"/>
        </w:rPr>
      </w:pPr>
    </w:p>
    <w:p w:rsidR="00DD0D48" w:rsidRPr="0096392C" w:rsidRDefault="00DD0D48" w:rsidP="00DD0D48">
      <w:pPr>
        <w:ind w:left="2160"/>
        <w:rPr>
          <w:rFonts w:ascii="Lucida Calligraphy" w:hAnsi="Lucida Calligraphy"/>
          <w:color w:val="120B11"/>
          <w:spacing w:val="40"/>
          <w:sz w:val="28"/>
          <w:szCs w:val="28"/>
        </w:rPr>
      </w:pPr>
    </w:p>
    <w:p w:rsidR="00DD0D48" w:rsidRPr="00753C4D" w:rsidRDefault="00DD0D48" w:rsidP="00DD0D48">
      <w:pPr>
        <w:rPr>
          <w:rFonts w:ascii="Lucida Calligraphy" w:hAnsi="Lucida Calligraphy"/>
          <w:color w:val="120B11"/>
          <w:spacing w:val="32"/>
          <w:sz w:val="24"/>
          <w:szCs w:val="24"/>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Pr="00753C4D">
        <w:rPr>
          <w:rFonts w:ascii="Lucida Calligraphy" w:hAnsi="Lucida Calligraphy"/>
          <w:color w:val="120B11"/>
          <w:spacing w:val="32"/>
          <w:sz w:val="24"/>
          <w:szCs w:val="24"/>
        </w:rPr>
        <w:t>Noetherian &amp; Artinian modules and rings, Hilbert basis theorem. Wedderburn-Artin theorem.</w:t>
      </w:r>
    </w:p>
    <w:p w:rsidR="00DD0D48" w:rsidRPr="0096392C" w:rsidRDefault="00DD0D48" w:rsidP="00DD0D48">
      <w:pPr>
        <w:rPr>
          <w:rFonts w:ascii="Lucida Calligraphy" w:hAnsi="Lucida Calligraphy"/>
          <w:color w:val="120B11"/>
          <w:spacing w:val="38"/>
          <w:sz w:val="28"/>
          <w:szCs w:val="28"/>
        </w:rPr>
      </w:pPr>
    </w:p>
    <w:p w:rsidR="00DD0D48" w:rsidRPr="00320F4F" w:rsidRDefault="00DD0D48" w:rsidP="00DD0D48">
      <w:pPr>
        <w:rPr>
          <w:rFonts w:ascii="Lucida Calligraphy" w:hAnsi="Lucida Calligraphy"/>
          <w:color w:val="120B11"/>
          <w:spacing w:val="26"/>
          <w:sz w:val="24"/>
          <w:szCs w:val="24"/>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320F4F">
        <w:rPr>
          <w:rFonts w:ascii="Lucida Calligraphy" w:hAnsi="Lucida Calligraphy"/>
          <w:color w:val="120B11"/>
          <w:spacing w:val="28"/>
          <w:sz w:val="24"/>
          <w:szCs w:val="24"/>
        </w:rPr>
        <w:t>Uniform modules, Primary modules, Noether-Laskar theorem. Fundamental structure theorem of modules over a principal ideal domain and its applications to finitely generated : abelian groups.</w:t>
      </w:r>
    </w:p>
    <w:p w:rsidR="00DD0D48" w:rsidRPr="0096392C" w:rsidRDefault="00DD0D48" w:rsidP="00DD0D48">
      <w:pPr>
        <w:rPr>
          <w:rFonts w:ascii="Lucida Calligraphy" w:hAnsi="Lucida Calligraphy"/>
          <w:color w:val="120B11"/>
          <w:spacing w:val="26"/>
          <w:sz w:val="28"/>
          <w:szCs w:val="28"/>
        </w:rPr>
      </w:pPr>
    </w:p>
    <w:p w:rsidR="00DD0D48" w:rsidRPr="00EC0E98" w:rsidRDefault="00DD0D48" w:rsidP="00DD0D4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EC0E98">
        <w:rPr>
          <w:rFonts w:ascii="Lucida Calligraphy" w:hAnsi="Lucida Calligraphy"/>
          <w:color w:val="120B11"/>
          <w:spacing w:val="28"/>
          <w:sz w:val="24"/>
          <w:szCs w:val="24"/>
        </w:rPr>
        <w:t>Similarity of linear transformation, Invariant spaces, Reduction to triangular forms. Nilpotent transformations. Index of Nilpotency, Invariants of a nidpotent transformation. The primary decomposition theorm.</w:t>
      </w:r>
    </w:p>
    <w:p w:rsidR="00DD0D48" w:rsidRPr="0096392C" w:rsidRDefault="00DD0D48" w:rsidP="00DD0D48">
      <w:pPr>
        <w:rPr>
          <w:rFonts w:ascii="Lucida Calligraphy" w:hAnsi="Lucida Calligraphy"/>
          <w:sz w:val="28"/>
          <w:szCs w:val="28"/>
        </w:rPr>
      </w:pPr>
    </w:p>
    <w:p w:rsidR="00DD0D48" w:rsidRPr="0096392C" w:rsidRDefault="00DD0D48" w:rsidP="00DD0D48">
      <w:pPr>
        <w:ind w:left="720" w:firstLine="72"/>
        <w:rPr>
          <w:rFonts w:ascii="Lucida Calligraphy" w:hAnsi="Lucida Calligraphy"/>
          <w:b/>
          <w:bCs/>
          <w:color w:val="120B11"/>
          <w:spacing w:val="30"/>
          <w:sz w:val="28"/>
          <w:szCs w:val="28"/>
        </w:rPr>
      </w:pPr>
      <w:r w:rsidRPr="0096392C">
        <w:rPr>
          <w:rFonts w:ascii="Lucida Calligraphy" w:hAnsi="Lucida Calligraphy"/>
          <w:b/>
          <w:bCs/>
          <w:color w:val="120B11"/>
          <w:spacing w:val="30"/>
          <w:sz w:val="28"/>
          <w:szCs w:val="28"/>
        </w:rPr>
        <w:t>Reference Books:</w:t>
      </w:r>
    </w:p>
    <w:p w:rsidR="00DD0D48" w:rsidRPr="00307C53" w:rsidRDefault="00DD0D48" w:rsidP="00DD0D48">
      <w:pPr>
        <w:ind w:left="360"/>
        <w:rPr>
          <w:rFonts w:ascii="Lucida Calligraphy" w:hAnsi="Lucida Calligraphy"/>
          <w:color w:val="120B11"/>
          <w:spacing w:val="36"/>
          <w:sz w:val="24"/>
          <w:szCs w:val="24"/>
        </w:rPr>
      </w:pPr>
      <w:r w:rsidRPr="00307C53">
        <w:rPr>
          <w:rFonts w:ascii="Lucida Calligraphy" w:hAnsi="Lucida Calligraphy"/>
          <w:color w:val="120B11"/>
          <w:spacing w:val="36"/>
          <w:sz w:val="24"/>
          <w:szCs w:val="24"/>
        </w:rPr>
        <w:t>P.B. Bhattacharya, S.K.Jain, S.R. Nagpaul, Basic Abstract Algebra, Cambridge University Press, (Indeian Edition)</w:t>
      </w:r>
    </w:p>
    <w:p w:rsidR="00DD0D48" w:rsidRDefault="00DD0D48" w:rsidP="00DD0D48">
      <w:pPr>
        <w:rPr>
          <w:rFonts w:ascii="Lucida Calligraphy" w:hAnsi="Lucida Calligraphy"/>
          <w:color w:val="120B11"/>
          <w:spacing w:val="36"/>
          <w:sz w:val="26"/>
        </w:rPr>
      </w:pPr>
    </w:p>
    <w:p w:rsidR="00DD0D48" w:rsidRDefault="00DD0D48" w:rsidP="00DD0D48">
      <w:pPr>
        <w:rPr>
          <w:rFonts w:ascii="Lucida Calligraphy" w:hAnsi="Lucida Calligraphy"/>
          <w:color w:val="120B11"/>
          <w:spacing w:val="36"/>
          <w:sz w:val="26"/>
        </w:rPr>
      </w:pPr>
    </w:p>
    <w:p w:rsidR="00DD0D48" w:rsidRDefault="00DD0D48" w:rsidP="00DD0D48">
      <w:pPr>
        <w:rPr>
          <w:rFonts w:ascii="Lucida Calligraphy" w:hAnsi="Lucida Calligraphy"/>
          <w:color w:val="120B11"/>
          <w:spacing w:val="36"/>
          <w:sz w:val="26"/>
        </w:rPr>
      </w:pPr>
    </w:p>
    <w:p w:rsidR="00DD0D48" w:rsidRDefault="00DD0D48" w:rsidP="00DD0D48">
      <w:pPr>
        <w:rPr>
          <w:rFonts w:ascii="Lucida Calligraphy" w:hAnsi="Lucida Calligraphy"/>
          <w:color w:val="120B11"/>
          <w:spacing w:val="36"/>
          <w:sz w:val="26"/>
        </w:rPr>
      </w:pPr>
    </w:p>
    <w:p w:rsidR="00DD0D48" w:rsidRDefault="00DD0D48" w:rsidP="00DD0D48">
      <w:pPr>
        <w:rPr>
          <w:rFonts w:ascii="Lucida Calligraphy" w:hAnsi="Lucida Calligraphy"/>
          <w:color w:val="120B11"/>
          <w:spacing w:val="36"/>
          <w:sz w:val="26"/>
        </w:rPr>
      </w:pPr>
    </w:p>
    <w:p w:rsidR="00DD0D48" w:rsidRDefault="00DD0D48" w:rsidP="00DD0D48">
      <w:pPr>
        <w:rPr>
          <w:rFonts w:ascii="Lucida Calligraphy" w:hAnsi="Lucida Calligraphy"/>
          <w:color w:val="120B11"/>
          <w:spacing w:val="36"/>
          <w:sz w:val="26"/>
        </w:rPr>
      </w:pPr>
    </w:p>
    <w:p w:rsidR="00DD0D48" w:rsidRDefault="00DD0D48" w:rsidP="00DD0D48">
      <w:pPr>
        <w:rPr>
          <w:rFonts w:ascii="Lucida Calligraphy" w:hAnsi="Lucida Calligraphy"/>
          <w:color w:val="120B11"/>
          <w:spacing w:val="36"/>
          <w:sz w:val="26"/>
        </w:rPr>
      </w:pPr>
    </w:p>
    <w:p w:rsidR="00DD0D48" w:rsidRDefault="00DD0D48" w:rsidP="00DD0D48">
      <w:pPr>
        <w:rPr>
          <w:rFonts w:ascii="Lucida Calligraphy" w:hAnsi="Lucida Calligraphy"/>
          <w:color w:val="120B11"/>
          <w:spacing w:val="36"/>
          <w:sz w:val="26"/>
        </w:rPr>
      </w:pPr>
    </w:p>
    <w:p w:rsidR="00DD0D48" w:rsidRDefault="00DD0D48" w:rsidP="00DD0D48">
      <w:pPr>
        <w:rPr>
          <w:rFonts w:ascii="Lucida Calligraphy" w:hAnsi="Lucida Calligraphy"/>
          <w:color w:val="120B11"/>
          <w:spacing w:val="36"/>
          <w:sz w:val="26"/>
        </w:rPr>
      </w:pPr>
    </w:p>
    <w:p w:rsidR="00DD0D48" w:rsidRPr="0096392C" w:rsidRDefault="00DD0D48" w:rsidP="00DD0D48">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 Science</w:t>
      </w:r>
    </w:p>
    <w:p w:rsidR="00DD0D48" w:rsidRPr="0096392C" w:rsidRDefault="00DD0D48" w:rsidP="00DD0D48">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(Mathematics)</w:t>
      </w:r>
      <w:r w:rsidRPr="0096392C">
        <w:rPr>
          <w:rFonts w:ascii="Times New Roman" w:hAnsi="Times New Roman" w:cs="Times New Roman"/>
          <w:b/>
          <w:color w:val="000000"/>
          <w:spacing w:val="16"/>
          <w:sz w:val="32"/>
          <w:szCs w:val="20"/>
        </w:rPr>
        <w:t xml:space="preserve"> – II Semester </w:t>
      </w:r>
    </w:p>
    <w:p w:rsidR="00DD0D48" w:rsidRPr="0096392C" w:rsidRDefault="00DD0D48" w:rsidP="00DD0D48">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DD0D48" w:rsidRDefault="00DD0D48" w:rsidP="00DD0D48">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Pr="006347A8">
        <w:rPr>
          <w:rFonts w:ascii="Times New Roman" w:hAnsi="Times New Roman"/>
          <w:b/>
          <w:color w:val="000000"/>
          <w:spacing w:val="14"/>
          <w:sz w:val="32"/>
          <w:szCs w:val="20"/>
        </w:rPr>
        <w:t>Lebesgue Measure &amp; Integration</w:t>
      </w:r>
    </w:p>
    <w:p w:rsidR="001C4732" w:rsidRDefault="001C4732" w:rsidP="00DD0D48">
      <w:pPr>
        <w:spacing w:line="333" w:lineRule="exact"/>
        <w:jc w:val="both"/>
        <w:rPr>
          <w:rFonts w:ascii="Times New Roman" w:hAnsi="Times New Roman"/>
          <w:b/>
          <w:color w:val="000000"/>
          <w:spacing w:val="14"/>
          <w:sz w:val="32"/>
          <w:szCs w:val="20"/>
        </w:rPr>
      </w:pPr>
    </w:p>
    <w:p w:rsidR="001C4732" w:rsidRDefault="001C4732" w:rsidP="001C4732">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MAT202</w:t>
      </w:r>
    </w:p>
    <w:p w:rsidR="001C4732" w:rsidRPr="0096392C" w:rsidRDefault="001C4732" w:rsidP="00DD0D48">
      <w:pPr>
        <w:spacing w:line="333" w:lineRule="exact"/>
        <w:jc w:val="both"/>
        <w:rPr>
          <w:rFonts w:ascii="Times New Roman" w:hAnsi="Times New Roman"/>
          <w:b/>
          <w:color w:val="000000"/>
          <w:spacing w:val="14"/>
          <w:sz w:val="32"/>
          <w:szCs w:val="20"/>
        </w:rPr>
      </w:pPr>
    </w:p>
    <w:p w:rsidR="00DD0D48" w:rsidRPr="0096392C" w:rsidRDefault="00DD0D48" w:rsidP="00DD0D48">
      <w:pPr>
        <w:ind w:right="216" w:firstLine="720"/>
        <w:jc w:val="both"/>
        <w:rPr>
          <w:rFonts w:ascii="Lucida Calligraphy" w:hAnsi="Lucida Calligraphy"/>
          <w:color w:val="000000"/>
          <w:spacing w:val="22"/>
          <w:sz w:val="28"/>
          <w:szCs w:val="28"/>
        </w:rPr>
      </w:pPr>
    </w:p>
    <w:p w:rsidR="00DD0D48" w:rsidRDefault="00DD0D48" w:rsidP="00DD0D48">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DD0D48" w:rsidRPr="0096392C" w:rsidRDefault="00DD0D48" w:rsidP="00DD0D48">
      <w:pPr>
        <w:rPr>
          <w:rFonts w:ascii="Lucida Calligraphy" w:hAnsi="Lucida Calligraphy"/>
          <w:b/>
          <w:color w:val="000000"/>
          <w:spacing w:val="18"/>
          <w:sz w:val="28"/>
          <w:szCs w:val="28"/>
        </w:rPr>
      </w:pPr>
    </w:p>
    <w:p w:rsidR="00DD0D48" w:rsidRDefault="00DD0D48" w:rsidP="00DD0D48">
      <w:pPr>
        <w:rPr>
          <w:rFonts w:ascii="Lucida Calligraphy" w:hAnsi="Lucida Calligraphy"/>
          <w:bCs/>
          <w:color w:val="000000"/>
          <w:spacing w:val="26"/>
          <w:sz w:val="24"/>
          <w:szCs w:val="24"/>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76781A">
        <w:rPr>
          <w:rFonts w:ascii="Lucida Calligraphy" w:hAnsi="Lucida Calligraphy"/>
          <w:bCs/>
          <w:color w:val="000000"/>
          <w:spacing w:val="26"/>
          <w:sz w:val="24"/>
          <w:szCs w:val="24"/>
        </w:rPr>
        <w:t>Lebesgue outer measure. Measurable sets. Regularity. Measurable functions. Borel and Lebesgue measurability. Non-measurable sets.</w:t>
      </w:r>
    </w:p>
    <w:p w:rsidR="00DD0D48" w:rsidRDefault="00DD0D48" w:rsidP="00DD0D48">
      <w:pPr>
        <w:rPr>
          <w:rFonts w:ascii="Lucida Calligraphy" w:hAnsi="Lucida Calligraphy"/>
          <w:bCs/>
          <w:color w:val="000000"/>
          <w:spacing w:val="26"/>
          <w:sz w:val="24"/>
          <w:szCs w:val="24"/>
        </w:rPr>
      </w:pPr>
    </w:p>
    <w:p w:rsidR="00DD0D48" w:rsidRPr="0096392C" w:rsidRDefault="00DD0D48" w:rsidP="00DD0D48">
      <w:pPr>
        <w:rPr>
          <w:rFonts w:ascii="Lucida Calligraphy" w:hAnsi="Lucida Calligraphy"/>
          <w:bCs/>
          <w:color w:val="120B11"/>
          <w:spacing w:val="40"/>
          <w:sz w:val="28"/>
          <w:szCs w:val="28"/>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910929">
        <w:rPr>
          <w:rFonts w:ascii="Lucida Calligraphy" w:hAnsi="Lucida Calligraphy"/>
          <w:bCs/>
          <w:color w:val="120B11"/>
          <w:spacing w:val="40"/>
          <w:sz w:val="24"/>
          <w:szCs w:val="24"/>
        </w:rPr>
        <w:t>Integration of Non-negative functions. The General integral. Integration of Series, Reimann and Lebesgue Integrals.</w:t>
      </w:r>
    </w:p>
    <w:p w:rsidR="00DD0D48" w:rsidRPr="0096392C" w:rsidRDefault="00DD0D48" w:rsidP="00DD0D48">
      <w:pPr>
        <w:ind w:left="2160"/>
        <w:rPr>
          <w:rFonts w:ascii="Lucida Calligraphy" w:hAnsi="Lucida Calligraphy"/>
          <w:bCs/>
          <w:color w:val="120B11"/>
          <w:spacing w:val="10"/>
          <w:sz w:val="28"/>
          <w:szCs w:val="28"/>
        </w:rPr>
      </w:pPr>
    </w:p>
    <w:p w:rsidR="00DD0D48" w:rsidRPr="0096392C" w:rsidRDefault="00DD0D48" w:rsidP="00DD0D48">
      <w:pPr>
        <w:ind w:left="2160"/>
        <w:rPr>
          <w:rFonts w:ascii="Lucida Calligraphy" w:hAnsi="Lucida Calligraphy"/>
          <w:color w:val="120B11"/>
          <w:spacing w:val="40"/>
          <w:sz w:val="28"/>
          <w:szCs w:val="28"/>
        </w:rPr>
      </w:pPr>
    </w:p>
    <w:p w:rsidR="00DD0D48" w:rsidRDefault="00DD0D48" w:rsidP="00DD0D48">
      <w:pPr>
        <w:rPr>
          <w:rFonts w:ascii="Lucida Calligraphy" w:hAnsi="Lucida Calligraphy"/>
          <w:color w:val="120B11"/>
          <w:spacing w:val="32"/>
          <w:sz w:val="24"/>
          <w:szCs w:val="24"/>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Pr="00D62A34">
        <w:rPr>
          <w:rFonts w:ascii="Lucida Calligraphy" w:hAnsi="Lucida Calligraphy"/>
          <w:color w:val="120B11"/>
          <w:spacing w:val="32"/>
          <w:sz w:val="24"/>
          <w:szCs w:val="24"/>
        </w:rPr>
        <w:t>The Four derivatives. Functions of Bounded variation. Lebesgue Differentiation Theorem, Differentiation and Integration.</w:t>
      </w:r>
    </w:p>
    <w:p w:rsidR="00DD0D48" w:rsidRPr="0096392C" w:rsidRDefault="00DD0D48" w:rsidP="00DD0D48">
      <w:pPr>
        <w:rPr>
          <w:rFonts w:ascii="Lucida Calligraphy" w:hAnsi="Lucida Calligraphy"/>
          <w:color w:val="120B11"/>
          <w:spacing w:val="38"/>
          <w:sz w:val="28"/>
          <w:szCs w:val="28"/>
        </w:rPr>
      </w:pPr>
    </w:p>
    <w:p w:rsidR="00DD0D48" w:rsidRDefault="00DD0D48" w:rsidP="00DD0D4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D62A34">
        <w:rPr>
          <w:rFonts w:ascii="Lucida Calligraphy" w:hAnsi="Lucida Calligraphy"/>
          <w:color w:val="120B11"/>
          <w:spacing w:val="28"/>
          <w:sz w:val="24"/>
          <w:szCs w:val="24"/>
        </w:rPr>
        <w:t>The LP-spaces, Convex functions, Jensen's inequality. Holder and Minkowski inequalities. Completeness of LP.</w:t>
      </w:r>
    </w:p>
    <w:p w:rsidR="00DD0D48" w:rsidRPr="0096392C" w:rsidRDefault="00DD0D48" w:rsidP="00DD0D48">
      <w:pPr>
        <w:rPr>
          <w:rFonts w:ascii="Lucida Calligraphy" w:hAnsi="Lucida Calligraphy"/>
          <w:color w:val="120B11"/>
          <w:spacing w:val="26"/>
          <w:sz w:val="28"/>
          <w:szCs w:val="28"/>
        </w:rPr>
      </w:pPr>
    </w:p>
    <w:p w:rsidR="00DD0D48" w:rsidRDefault="00DD0D48" w:rsidP="00DD0D4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EA0FFE">
        <w:rPr>
          <w:rFonts w:ascii="Lucida Calligraphy" w:hAnsi="Lucida Calligraphy"/>
          <w:color w:val="120B11"/>
          <w:spacing w:val="28"/>
          <w:sz w:val="24"/>
          <w:szCs w:val="24"/>
        </w:rPr>
        <w:t>Dual of space when 1 &lt; p &lt; convergence in Measure,Uniform. Convergence and almost uniform convergence.</w:t>
      </w:r>
    </w:p>
    <w:p w:rsidR="00DD0D48" w:rsidRPr="00EC0E98" w:rsidRDefault="00DD0D48" w:rsidP="00DD0D48">
      <w:pPr>
        <w:rPr>
          <w:rFonts w:ascii="Lucida Calligraphy" w:hAnsi="Lucida Calligraphy"/>
          <w:color w:val="120B11"/>
          <w:spacing w:val="28"/>
          <w:sz w:val="24"/>
          <w:szCs w:val="24"/>
        </w:rPr>
      </w:pPr>
    </w:p>
    <w:p w:rsidR="00DD0D48" w:rsidRPr="0096392C" w:rsidRDefault="00DD0D48" w:rsidP="00DD0D48">
      <w:pPr>
        <w:rPr>
          <w:rFonts w:ascii="Lucida Calligraphy" w:hAnsi="Lucida Calligraphy"/>
          <w:sz w:val="28"/>
          <w:szCs w:val="28"/>
        </w:rPr>
      </w:pPr>
    </w:p>
    <w:p w:rsidR="00DD0D48" w:rsidRPr="0096392C" w:rsidRDefault="00DD0D48" w:rsidP="00DD0D48">
      <w:pPr>
        <w:ind w:left="720" w:firstLine="72"/>
        <w:rPr>
          <w:rFonts w:ascii="Lucida Calligraphy" w:hAnsi="Lucida Calligraphy"/>
          <w:b/>
          <w:bCs/>
          <w:color w:val="120B11"/>
          <w:spacing w:val="30"/>
          <w:sz w:val="28"/>
          <w:szCs w:val="28"/>
        </w:rPr>
      </w:pPr>
      <w:r w:rsidRPr="0096392C">
        <w:rPr>
          <w:rFonts w:ascii="Lucida Calligraphy" w:hAnsi="Lucida Calligraphy"/>
          <w:b/>
          <w:bCs/>
          <w:color w:val="120B11"/>
          <w:spacing w:val="30"/>
          <w:sz w:val="28"/>
          <w:szCs w:val="28"/>
        </w:rPr>
        <w:t>Reference Books:</w:t>
      </w:r>
    </w:p>
    <w:p w:rsidR="00DD0D48" w:rsidRDefault="00DD0D48" w:rsidP="00DD0D48">
      <w:pPr>
        <w:rPr>
          <w:rFonts w:ascii="Lucida Calligraphy" w:hAnsi="Lucida Calligraphy"/>
          <w:color w:val="120B11"/>
          <w:spacing w:val="36"/>
          <w:sz w:val="24"/>
          <w:szCs w:val="24"/>
        </w:rPr>
      </w:pPr>
      <w:r w:rsidRPr="00EA0FFE">
        <w:rPr>
          <w:rFonts w:ascii="Lucida Calligraphy" w:hAnsi="Lucida Calligraphy"/>
          <w:color w:val="120B11"/>
          <w:spacing w:val="36"/>
          <w:sz w:val="24"/>
          <w:szCs w:val="24"/>
        </w:rPr>
        <w:t>G. de Barra. Measure Theory and Integration, Wiley Eastern (Indian Edition)</w:t>
      </w:r>
    </w:p>
    <w:p w:rsidR="00DD0D48" w:rsidRDefault="00DD0D48" w:rsidP="00DD0D48">
      <w:pPr>
        <w:rPr>
          <w:rFonts w:ascii="Lucida Calligraphy" w:hAnsi="Lucida Calligraphy"/>
          <w:color w:val="120B11"/>
          <w:spacing w:val="36"/>
          <w:sz w:val="24"/>
          <w:szCs w:val="24"/>
        </w:rPr>
      </w:pPr>
    </w:p>
    <w:p w:rsidR="00DD0D48" w:rsidRDefault="00DD0D48" w:rsidP="00DD0D48">
      <w:pPr>
        <w:rPr>
          <w:rFonts w:ascii="Lucida Calligraphy" w:hAnsi="Lucida Calligraphy"/>
          <w:color w:val="120B11"/>
          <w:spacing w:val="36"/>
          <w:sz w:val="26"/>
        </w:rPr>
      </w:pPr>
      <w:r w:rsidRPr="00EA0FFE">
        <w:rPr>
          <w:rFonts w:ascii="Lucida Calligraphy" w:hAnsi="Lucida Calligraphy"/>
          <w:color w:val="120B11"/>
          <w:spacing w:val="36"/>
          <w:sz w:val="26"/>
        </w:rPr>
        <w:lastRenderedPageBreak/>
        <w:t>Walter Rudin, Principles of Mathematical Analysis,McGraw-Hill, International student edition, H.L. Royden, Real Analysis, Macmillan, Indian Edition.</w:t>
      </w:r>
    </w:p>
    <w:p w:rsidR="00DD0D48" w:rsidRDefault="00DD0D48" w:rsidP="00DD0D48">
      <w:pPr>
        <w:rPr>
          <w:rFonts w:ascii="Lucida Calligraphy" w:hAnsi="Lucida Calligraphy"/>
          <w:color w:val="120B11"/>
          <w:spacing w:val="36"/>
          <w:sz w:val="26"/>
        </w:rPr>
      </w:pPr>
    </w:p>
    <w:p w:rsidR="00DD0D48" w:rsidRDefault="00DD0D48" w:rsidP="00DD0D48">
      <w:pPr>
        <w:rPr>
          <w:rFonts w:ascii="Lucida Calligraphy" w:hAnsi="Lucida Calligraphy"/>
          <w:color w:val="120B11"/>
          <w:spacing w:val="36"/>
          <w:sz w:val="26"/>
        </w:rPr>
      </w:pPr>
    </w:p>
    <w:p w:rsidR="00DD0D48" w:rsidRDefault="00DD0D48" w:rsidP="00DD0D48">
      <w:pPr>
        <w:rPr>
          <w:rFonts w:ascii="Lucida Calligraphy" w:hAnsi="Lucida Calligraphy"/>
          <w:color w:val="120B11"/>
          <w:spacing w:val="36"/>
          <w:sz w:val="26"/>
        </w:rPr>
      </w:pPr>
    </w:p>
    <w:p w:rsidR="00DD0D48" w:rsidRDefault="00DD0D48" w:rsidP="00DD0D48">
      <w:pPr>
        <w:rPr>
          <w:rFonts w:ascii="Lucida Calligraphy" w:hAnsi="Lucida Calligraphy"/>
          <w:color w:val="120B11"/>
          <w:spacing w:val="36"/>
          <w:sz w:val="26"/>
        </w:rPr>
      </w:pPr>
    </w:p>
    <w:p w:rsidR="00DD0D48" w:rsidRPr="0096392C" w:rsidRDefault="00DD0D48" w:rsidP="00DD0D48">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 Science</w:t>
      </w:r>
    </w:p>
    <w:p w:rsidR="00DD0D48" w:rsidRPr="0096392C" w:rsidRDefault="00DD0D48" w:rsidP="00DD0D48">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(Mathematics)</w:t>
      </w:r>
      <w:r w:rsidRPr="0096392C">
        <w:rPr>
          <w:rFonts w:ascii="Times New Roman" w:hAnsi="Times New Roman" w:cs="Times New Roman"/>
          <w:b/>
          <w:color w:val="000000"/>
          <w:spacing w:val="16"/>
          <w:sz w:val="32"/>
          <w:szCs w:val="20"/>
        </w:rPr>
        <w:t xml:space="preserve"> – II Semester </w:t>
      </w:r>
    </w:p>
    <w:p w:rsidR="00DD0D48" w:rsidRPr="0096392C" w:rsidRDefault="00DD0D48" w:rsidP="00DD0D48">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DD0D48" w:rsidRDefault="00DD0D48" w:rsidP="00DD0D48">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Pr="00BF1221">
        <w:rPr>
          <w:rFonts w:ascii="Times New Roman" w:hAnsi="Times New Roman"/>
          <w:b/>
          <w:color w:val="000000"/>
          <w:spacing w:val="14"/>
          <w:sz w:val="32"/>
          <w:szCs w:val="20"/>
        </w:rPr>
        <w:t>Topology-I I</w:t>
      </w:r>
    </w:p>
    <w:p w:rsidR="001C4732" w:rsidRDefault="001C4732" w:rsidP="00DD0D48">
      <w:pPr>
        <w:spacing w:line="333" w:lineRule="exact"/>
        <w:jc w:val="both"/>
        <w:rPr>
          <w:rFonts w:ascii="Times New Roman" w:hAnsi="Times New Roman"/>
          <w:b/>
          <w:color w:val="000000"/>
          <w:spacing w:val="14"/>
          <w:sz w:val="32"/>
          <w:szCs w:val="20"/>
        </w:rPr>
      </w:pPr>
    </w:p>
    <w:p w:rsidR="001C4732" w:rsidRDefault="001C4732" w:rsidP="001C4732">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MAT203</w:t>
      </w:r>
    </w:p>
    <w:p w:rsidR="001C4732" w:rsidRPr="0096392C" w:rsidRDefault="001C4732" w:rsidP="00DD0D48">
      <w:pPr>
        <w:spacing w:line="333" w:lineRule="exact"/>
        <w:jc w:val="both"/>
        <w:rPr>
          <w:rFonts w:ascii="Times New Roman" w:hAnsi="Times New Roman"/>
          <w:b/>
          <w:color w:val="000000"/>
          <w:spacing w:val="14"/>
          <w:sz w:val="32"/>
          <w:szCs w:val="20"/>
        </w:rPr>
      </w:pPr>
    </w:p>
    <w:p w:rsidR="00DD0D48" w:rsidRPr="0096392C" w:rsidRDefault="00DD0D48" w:rsidP="00DD0D48">
      <w:pPr>
        <w:ind w:right="216" w:firstLine="720"/>
        <w:jc w:val="both"/>
        <w:rPr>
          <w:rFonts w:ascii="Lucida Calligraphy" w:hAnsi="Lucida Calligraphy"/>
          <w:color w:val="000000"/>
          <w:spacing w:val="22"/>
          <w:sz w:val="28"/>
          <w:szCs w:val="28"/>
        </w:rPr>
      </w:pPr>
    </w:p>
    <w:p w:rsidR="00DD0D48" w:rsidRDefault="00DD0D48" w:rsidP="00DD0D48">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DD0D48" w:rsidRDefault="00DD0D48" w:rsidP="00DD0D48">
      <w:pPr>
        <w:rPr>
          <w:rFonts w:ascii="Lucida Calligraphy" w:hAnsi="Lucida Calligraphy"/>
          <w:bCs/>
          <w:color w:val="000000"/>
          <w:spacing w:val="26"/>
          <w:sz w:val="24"/>
          <w:szCs w:val="24"/>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7E722F">
        <w:rPr>
          <w:rFonts w:ascii="Lucida Calligraphy" w:hAnsi="Lucida Calligraphy"/>
          <w:bCs/>
          <w:color w:val="000000"/>
          <w:spacing w:val="26"/>
          <w:sz w:val="24"/>
          <w:szCs w:val="24"/>
        </w:rPr>
        <w:t>Separation axioms TO,T1,T2,T3,T4 : their Characterizations and basic properties. Urysohn's lemma. Tietze extension theorem.</w:t>
      </w:r>
    </w:p>
    <w:p w:rsidR="00DD0D48" w:rsidRDefault="00DD0D48" w:rsidP="00DD0D48">
      <w:pPr>
        <w:rPr>
          <w:rFonts w:ascii="Lucida Calligraphy" w:hAnsi="Lucida Calligraphy"/>
          <w:bCs/>
          <w:color w:val="000000"/>
          <w:spacing w:val="26"/>
          <w:sz w:val="24"/>
          <w:szCs w:val="24"/>
        </w:rPr>
      </w:pPr>
    </w:p>
    <w:p w:rsidR="00DD0D48" w:rsidRPr="0096392C" w:rsidRDefault="00DD0D48" w:rsidP="00DD0D48">
      <w:pPr>
        <w:rPr>
          <w:rFonts w:ascii="Lucida Calligraphy" w:hAnsi="Lucida Calligraphy"/>
          <w:bCs/>
          <w:color w:val="120B11"/>
          <w:spacing w:val="10"/>
          <w:sz w:val="28"/>
          <w:szCs w:val="28"/>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DE733E">
        <w:rPr>
          <w:rFonts w:ascii="Lucida Calligraphy" w:hAnsi="Lucida Calligraphy"/>
          <w:bCs/>
          <w:color w:val="120B11"/>
          <w:spacing w:val="40"/>
          <w:sz w:val="24"/>
          <w:szCs w:val="24"/>
        </w:rPr>
        <w:t>Compactness. Continuous functions and compact sets. Basic properties of compactness. Compactness and finite intersection property. Sequentially and countably compact compact sets. Local compactness and one point compactification. Stone-vech compactification. Compactness in metric spaces. Equivalence of compactness, countable compactness and one point compactification. Stone-vech compactification. Compactness in metric spaces. Equivalence of compactness, countable compactness and sequential compactness in metric spaces. Connected spaces. Connectedness on the line. Components. Locally connected spaces.</w:t>
      </w:r>
    </w:p>
    <w:p w:rsidR="00DD0D48" w:rsidRPr="0096392C" w:rsidRDefault="00DD0D48" w:rsidP="00DD0D48">
      <w:pPr>
        <w:ind w:left="2160"/>
        <w:rPr>
          <w:rFonts w:ascii="Lucida Calligraphy" w:hAnsi="Lucida Calligraphy"/>
          <w:color w:val="120B11"/>
          <w:spacing w:val="40"/>
          <w:sz w:val="28"/>
          <w:szCs w:val="28"/>
        </w:rPr>
      </w:pPr>
    </w:p>
    <w:p w:rsidR="00DD0D48" w:rsidRDefault="00DD0D48" w:rsidP="00DD0D48">
      <w:pPr>
        <w:rPr>
          <w:rFonts w:ascii="Lucida Calligraphy" w:hAnsi="Lucida Calligraphy"/>
          <w:color w:val="120B11"/>
          <w:spacing w:val="32"/>
          <w:sz w:val="24"/>
          <w:szCs w:val="24"/>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Pr="00DE733E">
        <w:rPr>
          <w:rFonts w:ascii="Lucida Calligraphy" w:hAnsi="Lucida Calligraphy"/>
          <w:color w:val="120B11"/>
          <w:spacing w:val="32"/>
          <w:sz w:val="24"/>
          <w:szCs w:val="24"/>
        </w:rPr>
        <w:t>Tychonoff product topology in terms of standard sub-base and its characterizations. Projection maps. Separation axioms and product spaces. Connectedness and product spaces. Compactness and product spaces (Tychonoff s theorem) Countability and product spaces.</w:t>
      </w:r>
    </w:p>
    <w:p w:rsidR="00DD0D48" w:rsidRPr="0096392C" w:rsidRDefault="00DD0D48" w:rsidP="00DD0D48">
      <w:pPr>
        <w:rPr>
          <w:rFonts w:ascii="Lucida Calligraphy" w:hAnsi="Lucida Calligraphy"/>
          <w:color w:val="120B11"/>
          <w:spacing w:val="38"/>
          <w:sz w:val="28"/>
          <w:szCs w:val="28"/>
        </w:rPr>
      </w:pPr>
    </w:p>
    <w:p w:rsidR="00DD0D48" w:rsidRDefault="00DD0D48" w:rsidP="00DD0D4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lastRenderedPageBreak/>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DE733E">
        <w:rPr>
          <w:rFonts w:ascii="Lucida Calligraphy" w:hAnsi="Lucida Calligraphy"/>
          <w:color w:val="120B11"/>
          <w:spacing w:val="28"/>
          <w:sz w:val="24"/>
          <w:szCs w:val="24"/>
        </w:rPr>
        <w:t>Embedding and metrization. Embedding lemma and Tychonoff embedding. The Urysohn metrization theorem. Net and filters. Topology and convergence of nets Hausdorffness and nets. Compactness and nets. Filters and their convergence. Canonical way of converting nets to filters and vice-versa.Ultra-filters and Compactness.</w:t>
      </w:r>
    </w:p>
    <w:p w:rsidR="00DD0D48" w:rsidRPr="0096392C" w:rsidRDefault="00DD0D48" w:rsidP="00DD0D48">
      <w:pPr>
        <w:rPr>
          <w:rFonts w:ascii="Lucida Calligraphy" w:hAnsi="Lucida Calligraphy"/>
          <w:color w:val="120B11"/>
          <w:spacing w:val="26"/>
          <w:sz w:val="28"/>
          <w:szCs w:val="28"/>
        </w:rPr>
      </w:pPr>
    </w:p>
    <w:p w:rsidR="00DD0D48" w:rsidRDefault="00DD0D48" w:rsidP="00DD0D4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DE733E">
        <w:rPr>
          <w:rFonts w:ascii="Lucida Calligraphy" w:hAnsi="Lucida Calligraphy"/>
          <w:color w:val="120B11"/>
          <w:spacing w:val="28"/>
          <w:sz w:val="24"/>
          <w:szCs w:val="24"/>
        </w:rPr>
        <w:t>The fundamental group and covering spaces-Homotopy of paths. The fundamental group. Covering spaces. The fundamental group of the circle and the fundamental theorem of algebra.</w:t>
      </w:r>
    </w:p>
    <w:p w:rsidR="00DD0D48" w:rsidRPr="00EC0E98" w:rsidRDefault="00DD0D48" w:rsidP="00DD0D48">
      <w:pPr>
        <w:rPr>
          <w:rFonts w:ascii="Lucida Calligraphy" w:hAnsi="Lucida Calligraphy"/>
          <w:color w:val="120B11"/>
          <w:spacing w:val="28"/>
          <w:sz w:val="24"/>
          <w:szCs w:val="24"/>
        </w:rPr>
      </w:pPr>
    </w:p>
    <w:p w:rsidR="00DD0D48" w:rsidRPr="0096392C" w:rsidRDefault="00DD0D48" w:rsidP="00DD0D48">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 Science</w:t>
      </w:r>
    </w:p>
    <w:p w:rsidR="00DD0D48" w:rsidRPr="0096392C" w:rsidRDefault="00DD0D48" w:rsidP="00DD0D48">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(Mathematics)</w:t>
      </w:r>
      <w:r w:rsidRPr="0096392C">
        <w:rPr>
          <w:rFonts w:ascii="Times New Roman" w:hAnsi="Times New Roman" w:cs="Times New Roman"/>
          <w:b/>
          <w:color w:val="000000"/>
          <w:spacing w:val="16"/>
          <w:sz w:val="32"/>
          <w:szCs w:val="20"/>
        </w:rPr>
        <w:t xml:space="preserve"> – II Semester </w:t>
      </w:r>
    </w:p>
    <w:p w:rsidR="00DD0D48" w:rsidRPr="0096392C" w:rsidRDefault="00DD0D48" w:rsidP="00DD0D48">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DD0D48" w:rsidRDefault="00DD0D48" w:rsidP="00DD0D48">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Pr="00DE733E">
        <w:rPr>
          <w:rFonts w:ascii="Times New Roman" w:hAnsi="Times New Roman"/>
          <w:b/>
          <w:color w:val="000000"/>
          <w:spacing w:val="14"/>
          <w:sz w:val="32"/>
          <w:szCs w:val="20"/>
        </w:rPr>
        <w:t xml:space="preserve">Complex Analysis </w:t>
      </w:r>
      <w:r w:rsidR="001C4732">
        <w:rPr>
          <w:rFonts w:ascii="Times New Roman" w:hAnsi="Times New Roman"/>
          <w:b/>
          <w:color w:val="000000"/>
          <w:spacing w:val="14"/>
          <w:sz w:val="32"/>
          <w:szCs w:val="20"/>
        </w:rPr>
        <w:t>–</w:t>
      </w:r>
      <w:r w:rsidRPr="00DE733E">
        <w:rPr>
          <w:rFonts w:ascii="Times New Roman" w:hAnsi="Times New Roman"/>
          <w:b/>
          <w:color w:val="000000"/>
          <w:spacing w:val="14"/>
          <w:sz w:val="32"/>
          <w:szCs w:val="20"/>
        </w:rPr>
        <w:t>II</w:t>
      </w:r>
    </w:p>
    <w:p w:rsidR="001C4732" w:rsidRDefault="001C4732" w:rsidP="00DD0D48">
      <w:pPr>
        <w:spacing w:line="333" w:lineRule="exact"/>
        <w:jc w:val="both"/>
        <w:rPr>
          <w:rFonts w:ascii="Times New Roman" w:hAnsi="Times New Roman"/>
          <w:b/>
          <w:color w:val="000000"/>
          <w:spacing w:val="14"/>
          <w:sz w:val="32"/>
          <w:szCs w:val="20"/>
        </w:rPr>
      </w:pPr>
    </w:p>
    <w:p w:rsidR="001C4732" w:rsidRDefault="001C4732" w:rsidP="001C4732">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MAT204</w:t>
      </w:r>
    </w:p>
    <w:p w:rsidR="001C4732" w:rsidRPr="0096392C" w:rsidRDefault="001C4732" w:rsidP="00DD0D48">
      <w:pPr>
        <w:spacing w:line="333" w:lineRule="exact"/>
        <w:jc w:val="both"/>
        <w:rPr>
          <w:rFonts w:ascii="Times New Roman" w:hAnsi="Times New Roman"/>
          <w:b/>
          <w:color w:val="000000"/>
          <w:spacing w:val="14"/>
          <w:sz w:val="32"/>
          <w:szCs w:val="20"/>
        </w:rPr>
      </w:pPr>
    </w:p>
    <w:p w:rsidR="00DD0D48" w:rsidRPr="0096392C" w:rsidRDefault="00DD0D48" w:rsidP="00DD0D48">
      <w:pPr>
        <w:ind w:right="216" w:firstLine="720"/>
        <w:jc w:val="both"/>
        <w:rPr>
          <w:rFonts w:ascii="Lucida Calligraphy" w:hAnsi="Lucida Calligraphy"/>
          <w:color w:val="000000"/>
          <w:spacing w:val="22"/>
          <w:sz w:val="28"/>
          <w:szCs w:val="28"/>
        </w:rPr>
      </w:pPr>
    </w:p>
    <w:p w:rsidR="00DD0D48" w:rsidRDefault="00DD0D48" w:rsidP="00DD0D48">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DD0D48" w:rsidRDefault="00DD0D48" w:rsidP="00DD0D48">
      <w:pPr>
        <w:rPr>
          <w:rFonts w:ascii="Lucida Calligraphy" w:hAnsi="Lucida Calligraphy"/>
          <w:bCs/>
          <w:color w:val="000000"/>
          <w:spacing w:val="26"/>
          <w:sz w:val="24"/>
          <w:szCs w:val="24"/>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DE733E">
        <w:rPr>
          <w:rFonts w:ascii="Lucida Calligraphy" w:hAnsi="Lucida Calligraphy"/>
          <w:bCs/>
          <w:color w:val="000000"/>
          <w:spacing w:val="26"/>
          <w:sz w:val="24"/>
          <w:szCs w:val="24"/>
        </w:rPr>
        <w:t>Weierstrass factorization theorem. Gamma and its properties.Riemann Zeta function. Riemann's functional equation</w:t>
      </w:r>
    </w:p>
    <w:p w:rsidR="00DD0D48" w:rsidRDefault="00DD0D48" w:rsidP="00DD0D48">
      <w:pPr>
        <w:rPr>
          <w:rFonts w:ascii="Lucida Calligraphy" w:hAnsi="Lucida Calligraphy"/>
          <w:bCs/>
          <w:color w:val="000000"/>
          <w:spacing w:val="26"/>
          <w:sz w:val="24"/>
          <w:szCs w:val="24"/>
        </w:rPr>
      </w:pPr>
    </w:p>
    <w:p w:rsidR="00DD0D48" w:rsidRPr="0096392C" w:rsidRDefault="00DD0D48" w:rsidP="00DD0D48">
      <w:pPr>
        <w:rPr>
          <w:rFonts w:ascii="Lucida Calligraphy" w:hAnsi="Lucida Calligraphy"/>
          <w:bCs/>
          <w:color w:val="120B11"/>
          <w:spacing w:val="10"/>
          <w:sz w:val="28"/>
          <w:szCs w:val="28"/>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DE733E">
        <w:rPr>
          <w:rFonts w:ascii="Lucida Calligraphy" w:hAnsi="Lucida Calligraphy"/>
          <w:bCs/>
          <w:color w:val="120B11"/>
          <w:spacing w:val="40"/>
          <w:sz w:val="24"/>
          <w:szCs w:val="24"/>
        </w:rPr>
        <w:t>Runge's Theorem. Mittag-Leffler's theorem. Analytic continuation. Uniqueness of direct analytic continuation. Uniqueness of analytic continuation along a curve. Power series method of analytic continuation.</w:t>
      </w:r>
    </w:p>
    <w:p w:rsidR="00DD0D48" w:rsidRPr="0096392C" w:rsidRDefault="00DD0D48" w:rsidP="00DD0D48">
      <w:pPr>
        <w:ind w:left="2160"/>
        <w:rPr>
          <w:rFonts w:ascii="Lucida Calligraphy" w:hAnsi="Lucida Calligraphy"/>
          <w:color w:val="120B11"/>
          <w:spacing w:val="40"/>
          <w:sz w:val="28"/>
          <w:szCs w:val="28"/>
        </w:rPr>
      </w:pPr>
    </w:p>
    <w:p w:rsidR="00DD0D48" w:rsidRDefault="00DD0D48" w:rsidP="00DD0D48">
      <w:pPr>
        <w:rPr>
          <w:rFonts w:ascii="Lucida Calligraphy" w:hAnsi="Lucida Calligraphy"/>
          <w:color w:val="120B11"/>
          <w:spacing w:val="32"/>
          <w:sz w:val="24"/>
          <w:szCs w:val="24"/>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Pr="00DE733E">
        <w:rPr>
          <w:rFonts w:ascii="Lucida Calligraphy" w:hAnsi="Lucida Calligraphy"/>
          <w:color w:val="120B11"/>
          <w:spacing w:val="32"/>
          <w:sz w:val="24"/>
          <w:szCs w:val="24"/>
        </w:rPr>
        <w:t>Schwartz reflection principle. Monodromy theorem and its consequences. Harmonic function on a disc.</w:t>
      </w:r>
    </w:p>
    <w:p w:rsidR="00DD0D48" w:rsidRPr="0096392C" w:rsidRDefault="00DD0D48" w:rsidP="00DD0D48">
      <w:pPr>
        <w:rPr>
          <w:rFonts w:ascii="Lucida Calligraphy" w:hAnsi="Lucida Calligraphy"/>
          <w:color w:val="120B11"/>
          <w:spacing w:val="38"/>
          <w:sz w:val="28"/>
          <w:szCs w:val="28"/>
        </w:rPr>
      </w:pPr>
    </w:p>
    <w:p w:rsidR="00DD0D48" w:rsidRDefault="00DD0D48" w:rsidP="00DD0D4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F3266A">
        <w:rPr>
          <w:rFonts w:ascii="Lucida Calligraphy" w:hAnsi="Lucida Calligraphy"/>
          <w:color w:val="120B11"/>
          <w:spacing w:val="28"/>
          <w:sz w:val="24"/>
          <w:szCs w:val="24"/>
        </w:rPr>
        <w:t>Harnax inequality and theorem. Dirichlet problem. Green's function. Cannonical products. Jenson's formula. Hadamard's three circles theorem. Order of an entire function. Exponent of convergence. Borels theorem. Hadamard's factorization theorem.</w:t>
      </w:r>
    </w:p>
    <w:p w:rsidR="00DD0D48" w:rsidRPr="0096392C" w:rsidRDefault="00DD0D48" w:rsidP="00DD0D48">
      <w:pPr>
        <w:rPr>
          <w:rFonts w:ascii="Lucida Calligraphy" w:hAnsi="Lucida Calligraphy"/>
          <w:color w:val="120B11"/>
          <w:spacing w:val="26"/>
          <w:sz w:val="28"/>
          <w:szCs w:val="28"/>
        </w:rPr>
      </w:pPr>
    </w:p>
    <w:p w:rsidR="00DD0D48" w:rsidRDefault="00DD0D48" w:rsidP="00DD0D4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lastRenderedPageBreak/>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F3266A">
        <w:rPr>
          <w:rFonts w:ascii="Lucida Calligraphy" w:hAnsi="Lucida Calligraphy"/>
          <w:color w:val="120B11"/>
          <w:spacing w:val="28"/>
          <w:sz w:val="24"/>
          <w:szCs w:val="24"/>
        </w:rPr>
        <w:t>The range of an analytic function. Bloch's theorem. The little Picard theorem.Schottky's theorem. Montel Caratheodary and great Picard theorem. Univalent function. Bieberbach conjecture and the V, - theorem.</w:t>
      </w:r>
    </w:p>
    <w:p w:rsidR="00DD0D48" w:rsidRDefault="00DD0D48" w:rsidP="00DD0D48">
      <w:pPr>
        <w:rPr>
          <w:rFonts w:ascii="Lucida Calligraphy" w:hAnsi="Lucida Calligraphy"/>
          <w:color w:val="120B11"/>
          <w:spacing w:val="28"/>
          <w:sz w:val="24"/>
          <w:szCs w:val="24"/>
        </w:rPr>
      </w:pPr>
    </w:p>
    <w:p w:rsidR="00DD0D48" w:rsidRPr="0096392C" w:rsidRDefault="00DD0D48" w:rsidP="00DD0D48">
      <w:pPr>
        <w:ind w:left="720" w:firstLine="72"/>
        <w:rPr>
          <w:rFonts w:ascii="Lucida Calligraphy" w:hAnsi="Lucida Calligraphy"/>
          <w:b/>
          <w:bCs/>
          <w:color w:val="120B11"/>
          <w:spacing w:val="30"/>
          <w:sz w:val="28"/>
          <w:szCs w:val="28"/>
        </w:rPr>
      </w:pPr>
      <w:r>
        <w:rPr>
          <w:rFonts w:ascii="Lucida Calligraphy" w:hAnsi="Lucida Calligraphy"/>
          <w:color w:val="120B11"/>
          <w:spacing w:val="28"/>
          <w:sz w:val="24"/>
          <w:szCs w:val="24"/>
        </w:rPr>
        <w:t>.</w:t>
      </w:r>
      <w:r w:rsidRPr="00F3266A">
        <w:rPr>
          <w:rFonts w:ascii="Lucida Calligraphy" w:hAnsi="Lucida Calligraphy"/>
          <w:b/>
          <w:bCs/>
          <w:color w:val="120B11"/>
          <w:spacing w:val="30"/>
          <w:sz w:val="28"/>
          <w:szCs w:val="28"/>
        </w:rPr>
        <w:t xml:space="preserve"> </w:t>
      </w:r>
      <w:r w:rsidRPr="0096392C">
        <w:rPr>
          <w:rFonts w:ascii="Lucida Calligraphy" w:hAnsi="Lucida Calligraphy"/>
          <w:b/>
          <w:bCs/>
          <w:color w:val="120B11"/>
          <w:spacing w:val="30"/>
          <w:sz w:val="28"/>
          <w:szCs w:val="28"/>
        </w:rPr>
        <w:t>Reference Books:</w:t>
      </w:r>
    </w:p>
    <w:p w:rsidR="00DD0D48" w:rsidRDefault="00DD0D48" w:rsidP="00DD0D48">
      <w:pPr>
        <w:rPr>
          <w:rFonts w:ascii="Lucida Calligraphy" w:hAnsi="Lucida Calligraphy"/>
          <w:color w:val="120B11"/>
          <w:spacing w:val="36"/>
          <w:sz w:val="24"/>
          <w:szCs w:val="24"/>
        </w:rPr>
      </w:pPr>
      <w:r w:rsidRPr="00F3266A">
        <w:rPr>
          <w:rFonts w:ascii="Lucida Calligraphy" w:hAnsi="Lucida Calligraphy"/>
          <w:color w:val="120B11"/>
          <w:spacing w:val="36"/>
          <w:sz w:val="24"/>
          <w:szCs w:val="24"/>
        </w:rPr>
        <w:t>J.B.Convey ,Functions of one complex variable, Springer-Verlag</w:t>
      </w:r>
    </w:p>
    <w:p w:rsidR="00DD0D48" w:rsidRDefault="00DD0D48" w:rsidP="00DD0D48">
      <w:pPr>
        <w:rPr>
          <w:rFonts w:ascii="Lucida Calligraphy" w:hAnsi="Lucida Calligraphy"/>
          <w:color w:val="120B11"/>
          <w:spacing w:val="36"/>
          <w:sz w:val="24"/>
          <w:szCs w:val="24"/>
        </w:rPr>
      </w:pPr>
    </w:p>
    <w:p w:rsidR="00DD0D48" w:rsidRPr="00F3266A" w:rsidRDefault="00DD0D48" w:rsidP="00DD0D48">
      <w:pPr>
        <w:pStyle w:val="ListParagraph"/>
        <w:numPr>
          <w:ilvl w:val="0"/>
          <w:numId w:val="36"/>
        </w:numPr>
        <w:rPr>
          <w:rFonts w:ascii="Lucida Calligraphy" w:hAnsi="Lucida Calligraphy"/>
          <w:color w:val="120B11"/>
          <w:spacing w:val="36"/>
          <w:sz w:val="24"/>
          <w:szCs w:val="24"/>
        </w:rPr>
      </w:pPr>
      <w:r w:rsidRPr="00F3266A">
        <w:rPr>
          <w:rFonts w:ascii="Lucida Calligraphy" w:hAnsi="Lucida Calligraphy"/>
          <w:color w:val="120B11"/>
          <w:spacing w:val="36"/>
          <w:sz w:val="24"/>
          <w:szCs w:val="24"/>
        </w:rPr>
        <w:t xml:space="preserve">S Ponnuswamy, Fundamentals of complex analysis, Narosa Publishing House. </w:t>
      </w:r>
    </w:p>
    <w:p w:rsidR="00DD0D48" w:rsidRPr="0067096F" w:rsidRDefault="00DD0D48" w:rsidP="00DD0D48">
      <w:pPr>
        <w:pStyle w:val="ListParagraph"/>
        <w:numPr>
          <w:ilvl w:val="0"/>
          <w:numId w:val="36"/>
        </w:numPr>
        <w:rPr>
          <w:rFonts w:ascii="Lucida Calligraphy" w:hAnsi="Lucida Calligraphy"/>
          <w:color w:val="120B11"/>
          <w:spacing w:val="28"/>
          <w:sz w:val="24"/>
          <w:szCs w:val="24"/>
        </w:rPr>
      </w:pPr>
      <w:r w:rsidRPr="00F3266A">
        <w:rPr>
          <w:rFonts w:ascii="Lucida Calligraphy" w:hAnsi="Lucida Calligraphy"/>
          <w:color w:val="120B11"/>
          <w:spacing w:val="36"/>
          <w:sz w:val="24"/>
          <w:szCs w:val="24"/>
        </w:rPr>
        <w:t>2- L.V.Ahlfors, Complex Analysis, McGraw Hill</w:t>
      </w:r>
    </w:p>
    <w:p w:rsidR="00DD0D48" w:rsidRDefault="00DD0D48" w:rsidP="00DD0D48">
      <w:pPr>
        <w:rPr>
          <w:rFonts w:ascii="Lucida Calligraphy" w:hAnsi="Lucida Calligraphy"/>
          <w:color w:val="120B11"/>
          <w:spacing w:val="28"/>
          <w:sz w:val="24"/>
          <w:szCs w:val="24"/>
        </w:rPr>
      </w:pPr>
    </w:p>
    <w:p w:rsidR="00DD0D48" w:rsidRDefault="00DD0D48" w:rsidP="00DD0D48">
      <w:pPr>
        <w:rPr>
          <w:rFonts w:ascii="Lucida Calligraphy" w:hAnsi="Lucida Calligraphy"/>
          <w:color w:val="120B11"/>
          <w:spacing w:val="28"/>
          <w:sz w:val="24"/>
          <w:szCs w:val="24"/>
        </w:rPr>
      </w:pPr>
    </w:p>
    <w:p w:rsidR="00DD0D48" w:rsidRPr="0096392C" w:rsidRDefault="00DD0D48" w:rsidP="00DD0D48">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 Science</w:t>
      </w:r>
    </w:p>
    <w:p w:rsidR="00DD0D48" w:rsidRPr="0096392C" w:rsidRDefault="00DD0D48" w:rsidP="00DD0D48">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(Mathematics)</w:t>
      </w:r>
      <w:r w:rsidRPr="0096392C">
        <w:rPr>
          <w:rFonts w:ascii="Times New Roman" w:hAnsi="Times New Roman" w:cs="Times New Roman"/>
          <w:b/>
          <w:color w:val="000000"/>
          <w:spacing w:val="16"/>
          <w:sz w:val="32"/>
          <w:szCs w:val="20"/>
        </w:rPr>
        <w:t xml:space="preserve"> – II Semester </w:t>
      </w:r>
    </w:p>
    <w:p w:rsidR="00DD0D48" w:rsidRPr="0096392C" w:rsidRDefault="00DD0D48" w:rsidP="00DD0D48">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DD0D48" w:rsidRDefault="00DD0D48" w:rsidP="00DD0D48">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Pr="005620DD">
        <w:rPr>
          <w:rFonts w:ascii="Times New Roman" w:hAnsi="Times New Roman"/>
          <w:b/>
          <w:color w:val="000000"/>
          <w:spacing w:val="14"/>
          <w:sz w:val="32"/>
          <w:szCs w:val="20"/>
        </w:rPr>
        <w:t>Advanced Discrete Mathematics-II</w:t>
      </w:r>
      <w:r>
        <w:rPr>
          <w:rFonts w:ascii="Times New Roman" w:hAnsi="Times New Roman"/>
          <w:b/>
          <w:color w:val="000000"/>
          <w:spacing w:val="14"/>
          <w:sz w:val="32"/>
          <w:szCs w:val="20"/>
        </w:rPr>
        <w:t xml:space="preserve"> (Optional)</w:t>
      </w:r>
    </w:p>
    <w:p w:rsidR="001C4732" w:rsidRDefault="001C4732" w:rsidP="00DD0D48">
      <w:pPr>
        <w:spacing w:line="333" w:lineRule="exact"/>
        <w:jc w:val="both"/>
        <w:rPr>
          <w:rFonts w:ascii="Times New Roman" w:hAnsi="Times New Roman"/>
          <w:b/>
          <w:color w:val="000000"/>
          <w:spacing w:val="14"/>
          <w:sz w:val="32"/>
          <w:szCs w:val="20"/>
        </w:rPr>
      </w:pPr>
    </w:p>
    <w:p w:rsidR="001C4732" w:rsidRDefault="001C4732" w:rsidP="001C4732">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MAT205A</w:t>
      </w:r>
    </w:p>
    <w:p w:rsidR="001C4732" w:rsidRPr="0096392C" w:rsidRDefault="001C4732" w:rsidP="00DD0D48">
      <w:pPr>
        <w:spacing w:line="333" w:lineRule="exact"/>
        <w:jc w:val="both"/>
        <w:rPr>
          <w:rFonts w:ascii="Times New Roman" w:hAnsi="Times New Roman"/>
          <w:b/>
          <w:color w:val="000000"/>
          <w:spacing w:val="14"/>
          <w:sz w:val="32"/>
          <w:szCs w:val="20"/>
        </w:rPr>
      </w:pPr>
    </w:p>
    <w:p w:rsidR="00DD0D48" w:rsidRPr="0096392C" w:rsidRDefault="00DD0D48" w:rsidP="00DD0D48">
      <w:pPr>
        <w:ind w:right="216" w:firstLine="720"/>
        <w:jc w:val="both"/>
        <w:rPr>
          <w:rFonts w:ascii="Lucida Calligraphy" w:hAnsi="Lucida Calligraphy"/>
          <w:color w:val="000000"/>
          <w:spacing w:val="22"/>
          <w:sz w:val="28"/>
          <w:szCs w:val="28"/>
        </w:rPr>
      </w:pPr>
    </w:p>
    <w:p w:rsidR="00DD0D48" w:rsidRDefault="00DD0D48" w:rsidP="00DD0D48">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DD0D48" w:rsidRDefault="00DD0D48" w:rsidP="00DD0D48">
      <w:pPr>
        <w:rPr>
          <w:rFonts w:ascii="Lucida Calligraphy" w:hAnsi="Lucida Calligraphy"/>
          <w:bCs/>
          <w:color w:val="000000"/>
          <w:spacing w:val="26"/>
          <w:sz w:val="24"/>
          <w:szCs w:val="24"/>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7C140B">
        <w:rPr>
          <w:rFonts w:ascii="Lucida Calligraphy" w:hAnsi="Lucida Calligraphy"/>
          <w:bCs/>
          <w:color w:val="000000"/>
          <w:spacing w:val="26"/>
          <w:sz w:val="24"/>
          <w:szCs w:val="24"/>
        </w:rPr>
        <w:t>Directed graphs, lndegree and outdegree of a ventex, weighted undirected graphs dijkrtra's algorithm, strong connectivity and washell's algorithm directed trees, search trees, tree traversals.</w:t>
      </w:r>
    </w:p>
    <w:p w:rsidR="00DD0D48" w:rsidRDefault="00DD0D48" w:rsidP="00DD0D48">
      <w:pPr>
        <w:rPr>
          <w:rFonts w:ascii="Lucida Calligraphy" w:hAnsi="Lucida Calligraphy"/>
          <w:bCs/>
          <w:color w:val="000000"/>
          <w:spacing w:val="26"/>
          <w:sz w:val="24"/>
          <w:szCs w:val="24"/>
        </w:rPr>
      </w:pPr>
    </w:p>
    <w:p w:rsidR="00DD0D48" w:rsidRPr="0096392C" w:rsidRDefault="00DD0D48" w:rsidP="00DD0D48">
      <w:pPr>
        <w:rPr>
          <w:rFonts w:ascii="Lucida Calligraphy" w:hAnsi="Lucida Calligraphy"/>
          <w:bCs/>
          <w:color w:val="120B11"/>
          <w:spacing w:val="10"/>
          <w:sz w:val="28"/>
          <w:szCs w:val="28"/>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7C140B">
        <w:rPr>
          <w:rFonts w:ascii="Lucida Calligraphy" w:hAnsi="Lucida Calligraphy"/>
          <w:bCs/>
          <w:color w:val="120B11"/>
          <w:spacing w:val="40"/>
          <w:sz w:val="28"/>
          <w:szCs w:val="28"/>
        </w:rPr>
        <w:t>I</w:t>
      </w:r>
      <w:r w:rsidRPr="007C140B">
        <w:rPr>
          <w:rFonts w:ascii="Lucida Calligraphy" w:hAnsi="Lucida Calligraphy"/>
          <w:bCs/>
          <w:color w:val="120B11"/>
          <w:spacing w:val="40"/>
          <w:sz w:val="24"/>
          <w:szCs w:val="24"/>
        </w:rPr>
        <w:t>ntroductory coumputability theory-Finite State Machines and their Transition Table Diagrams. Equivlence of Finite State Machines. Reduced Machines, Homomorphism. Finite Automata. Acceptors.</w:t>
      </w:r>
    </w:p>
    <w:p w:rsidR="00DD0D48" w:rsidRPr="0096392C" w:rsidRDefault="00DD0D48" w:rsidP="00DD0D48">
      <w:pPr>
        <w:ind w:left="2160"/>
        <w:rPr>
          <w:rFonts w:ascii="Lucida Calligraphy" w:hAnsi="Lucida Calligraphy"/>
          <w:color w:val="120B11"/>
          <w:spacing w:val="40"/>
          <w:sz w:val="28"/>
          <w:szCs w:val="28"/>
        </w:rPr>
      </w:pPr>
    </w:p>
    <w:p w:rsidR="00DD0D48" w:rsidRDefault="00DD0D48" w:rsidP="00DD0D48">
      <w:pPr>
        <w:rPr>
          <w:rFonts w:ascii="Lucida Calligraphy" w:hAnsi="Lucida Calligraphy"/>
          <w:color w:val="120B11"/>
          <w:spacing w:val="32"/>
          <w:sz w:val="24"/>
          <w:szCs w:val="24"/>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Pr="007C140B">
        <w:rPr>
          <w:rFonts w:ascii="Lucida Calligraphy" w:hAnsi="Lucida Calligraphy"/>
          <w:color w:val="120B11"/>
          <w:spacing w:val="32"/>
          <w:sz w:val="24"/>
          <w:szCs w:val="24"/>
        </w:rPr>
        <w:t>Non-deterministic Finite Automata and equivalence of its power to that of Deterministic Finite Automata. Moore and Mealy Machines.</w:t>
      </w:r>
    </w:p>
    <w:p w:rsidR="00DD0D48" w:rsidRPr="0096392C" w:rsidRDefault="00DD0D48" w:rsidP="00DD0D48">
      <w:pPr>
        <w:rPr>
          <w:rFonts w:ascii="Lucida Calligraphy" w:hAnsi="Lucida Calligraphy"/>
          <w:color w:val="120B11"/>
          <w:spacing w:val="38"/>
          <w:sz w:val="28"/>
          <w:szCs w:val="28"/>
        </w:rPr>
      </w:pPr>
    </w:p>
    <w:p w:rsidR="00DD0D48" w:rsidRDefault="00DD0D48" w:rsidP="00DD0D4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7C140B">
        <w:rPr>
          <w:rFonts w:ascii="Lucida Calligraphy" w:hAnsi="Lucida Calligraphy"/>
          <w:color w:val="120B11"/>
          <w:spacing w:val="28"/>
          <w:sz w:val="24"/>
          <w:szCs w:val="24"/>
        </w:rPr>
        <w:t>Turing Machine and Partial Recursive Functions. Grammars and Languages-Phrase-Structure Grammars. Rewriting Rules. Derivations.</w:t>
      </w:r>
    </w:p>
    <w:p w:rsidR="00DD0D48" w:rsidRPr="0096392C" w:rsidRDefault="00DD0D48" w:rsidP="00DD0D48">
      <w:pPr>
        <w:rPr>
          <w:rFonts w:ascii="Lucida Calligraphy" w:hAnsi="Lucida Calligraphy"/>
          <w:color w:val="120B11"/>
          <w:spacing w:val="26"/>
          <w:sz w:val="28"/>
          <w:szCs w:val="28"/>
        </w:rPr>
      </w:pPr>
    </w:p>
    <w:p w:rsidR="00DD0D48" w:rsidRDefault="00DD0D48" w:rsidP="00DD0D4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7C140B">
        <w:rPr>
          <w:rFonts w:ascii="Lucida Calligraphy" w:hAnsi="Lucida Calligraphy"/>
          <w:color w:val="120B11"/>
          <w:spacing w:val="28"/>
          <w:sz w:val="24"/>
          <w:szCs w:val="24"/>
        </w:rPr>
        <w:t>Sentential Forms,. Language generated by grammer , Regular, Context-Free, and Context Sensitive Grammars and Languages. Regular sets. Regular Expressions and the Pumphaj Lemma. Kleene's Theorem. Notions of Syntax Analysis. Polish Notations. Conversion of Infix Expressions to Polisn Notaaon</w:t>
      </w:r>
    </w:p>
    <w:p w:rsidR="00DD0D48" w:rsidRDefault="00DD0D48" w:rsidP="00DD0D48">
      <w:pPr>
        <w:rPr>
          <w:rFonts w:ascii="Lucida Calligraphy" w:hAnsi="Lucida Calligraphy"/>
          <w:color w:val="120B11"/>
          <w:spacing w:val="28"/>
          <w:sz w:val="24"/>
          <w:szCs w:val="24"/>
        </w:rPr>
      </w:pPr>
    </w:p>
    <w:p w:rsidR="00DD0D48" w:rsidRPr="0096392C" w:rsidRDefault="00DD0D48" w:rsidP="00DD0D48">
      <w:pPr>
        <w:ind w:left="720" w:firstLine="72"/>
        <w:rPr>
          <w:rFonts w:ascii="Lucida Calligraphy" w:hAnsi="Lucida Calligraphy"/>
          <w:b/>
          <w:bCs/>
          <w:color w:val="120B11"/>
          <w:spacing w:val="30"/>
          <w:sz w:val="28"/>
          <w:szCs w:val="28"/>
        </w:rPr>
      </w:pPr>
      <w:r>
        <w:rPr>
          <w:rFonts w:ascii="Lucida Calligraphy" w:hAnsi="Lucida Calligraphy"/>
          <w:color w:val="120B11"/>
          <w:spacing w:val="28"/>
          <w:sz w:val="24"/>
          <w:szCs w:val="24"/>
        </w:rPr>
        <w:t>.</w:t>
      </w:r>
      <w:r w:rsidRPr="00F3266A">
        <w:rPr>
          <w:rFonts w:ascii="Lucida Calligraphy" w:hAnsi="Lucida Calligraphy"/>
          <w:b/>
          <w:bCs/>
          <w:color w:val="120B11"/>
          <w:spacing w:val="30"/>
          <w:sz w:val="28"/>
          <w:szCs w:val="28"/>
        </w:rPr>
        <w:t xml:space="preserve"> </w:t>
      </w:r>
      <w:r w:rsidRPr="0096392C">
        <w:rPr>
          <w:rFonts w:ascii="Lucida Calligraphy" w:hAnsi="Lucida Calligraphy"/>
          <w:b/>
          <w:bCs/>
          <w:color w:val="120B11"/>
          <w:spacing w:val="30"/>
          <w:sz w:val="28"/>
          <w:szCs w:val="28"/>
        </w:rPr>
        <w:t>Reference Books:</w:t>
      </w:r>
    </w:p>
    <w:p w:rsidR="00DD0D48" w:rsidRPr="0067096F" w:rsidRDefault="00DD0D48" w:rsidP="00DD0D48">
      <w:pPr>
        <w:rPr>
          <w:rFonts w:ascii="Lucida Calligraphy" w:hAnsi="Lucida Calligraphy"/>
          <w:color w:val="120B11"/>
          <w:spacing w:val="28"/>
          <w:sz w:val="24"/>
          <w:szCs w:val="24"/>
        </w:rPr>
      </w:pPr>
      <w:r w:rsidRPr="007C140B">
        <w:rPr>
          <w:rFonts w:ascii="Lucida Calligraphy" w:hAnsi="Lucida Calligraphy"/>
          <w:color w:val="120B11"/>
          <w:spacing w:val="36"/>
          <w:sz w:val="24"/>
          <w:szCs w:val="24"/>
        </w:rPr>
        <w:t xml:space="preserve">1. J.R Trerp.blay &amp; R. Manohar, Discrete Mathomcs eal Sir uiJurus with, Applications to Computer Science, MeGxov- A </w:t>
      </w:r>
    </w:p>
    <w:p w:rsidR="00DD0D48" w:rsidRDefault="00DD0D48" w:rsidP="00DD0D48">
      <w:pPr>
        <w:rPr>
          <w:rFonts w:ascii="Lucida Calligraphy" w:hAnsi="Lucida Calligraphy"/>
          <w:sz w:val="28"/>
          <w:szCs w:val="28"/>
        </w:rPr>
      </w:pPr>
    </w:p>
    <w:p w:rsidR="00DD0D48" w:rsidRDefault="00DD0D48" w:rsidP="00DD0D48">
      <w:pPr>
        <w:rPr>
          <w:rFonts w:ascii="Lucida Calligraphy" w:hAnsi="Lucida Calligraphy"/>
          <w:sz w:val="28"/>
          <w:szCs w:val="28"/>
        </w:rPr>
      </w:pPr>
    </w:p>
    <w:p w:rsidR="00DD0D48" w:rsidRDefault="00DD0D48" w:rsidP="00DD0D48">
      <w:pPr>
        <w:rPr>
          <w:rFonts w:ascii="Lucida Calligraphy" w:hAnsi="Lucida Calligraphy"/>
          <w:sz w:val="28"/>
          <w:szCs w:val="28"/>
        </w:rPr>
      </w:pPr>
    </w:p>
    <w:p w:rsidR="00DD0D48" w:rsidRDefault="00DD0D48" w:rsidP="00DD0D48">
      <w:pPr>
        <w:rPr>
          <w:rFonts w:ascii="Lucida Calligraphy" w:hAnsi="Lucida Calligraphy"/>
          <w:sz w:val="28"/>
          <w:szCs w:val="28"/>
        </w:rPr>
      </w:pPr>
    </w:p>
    <w:p w:rsidR="00DD0D48" w:rsidRDefault="00DD0D48" w:rsidP="00DD0D48">
      <w:pPr>
        <w:rPr>
          <w:rFonts w:ascii="Lucida Calligraphy" w:hAnsi="Lucida Calligraphy"/>
          <w:sz w:val="28"/>
          <w:szCs w:val="28"/>
        </w:rPr>
      </w:pPr>
    </w:p>
    <w:p w:rsidR="00DD0D48" w:rsidRDefault="00DD0D48" w:rsidP="00DD0D48">
      <w:pPr>
        <w:rPr>
          <w:rFonts w:ascii="Lucida Calligraphy" w:hAnsi="Lucida Calligraphy"/>
          <w:sz w:val="28"/>
          <w:szCs w:val="28"/>
        </w:rPr>
      </w:pPr>
    </w:p>
    <w:p w:rsidR="00DD0D48" w:rsidRPr="0096392C" w:rsidRDefault="00DD0D48" w:rsidP="00DD0D48">
      <w:pPr>
        <w:tabs>
          <w:tab w:val="right" w:pos="3835"/>
        </w:tabs>
        <w:spacing w:before="252" w:line="276" w:lineRule="auto"/>
        <w:ind w:left="-1170"/>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 Science</w:t>
      </w:r>
    </w:p>
    <w:p w:rsidR="00DD0D48" w:rsidRPr="0096392C" w:rsidRDefault="00DD0D48" w:rsidP="00DD0D48">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(Mathematics)</w:t>
      </w:r>
      <w:r w:rsidRPr="0096392C">
        <w:rPr>
          <w:rFonts w:ascii="Times New Roman" w:hAnsi="Times New Roman" w:cs="Times New Roman"/>
          <w:b/>
          <w:color w:val="000000"/>
          <w:spacing w:val="16"/>
          <w:sz w:val="32"/>
          <w:szCs w:val="20"/>
        </w:rPr>
        <w:t xml:space="preserve"> – II Semester </w:t>
      </w:r>
    </w:p>
    <w:p w:rsidR="00DD0D48" w:rsidRPr="0096392C" w:rsidRDefault="00DD0D48" w:rsidP="00DD0D48">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DD0D48" w:rsidRDefault="00DD0D48" w:rsidP="00DD0D48">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Pr="00D31AE6">
        <w:rPr>
          <w:rFonts w:ascii="Times New Roman" w:hAnsi="Times New Roman"/>
          <w:b/>
          <w:color w:val="000000"/>
          <w:spacing w:val="14"/>
          <w:sz w:val="32"/>
          <w:szCs w:val="20"/>
        </w:rPr>
        <w:t xml:space="preserve">Fundamentals of Computer Science </w:t>
      </w:r>
      <w:r>
        <w:rPr>
          <w:rFonts w:ascii="Times New Roman" w:hAnsi="Times New Roman"/>
          <w:b/>
          <w:color w:val="000000"/>
          <w:spacing w:val="14"/>
          <w:sz w:val="32"/>
          <w:szCs w:val="20"/>
        </w:rPr>
        <w:t xml:space="preserve"> (Optional)</w:t>
      </w:r>
    </w:p>
    <w:p w:rsidR="001C4732" w:rsidRDefault="001C4732" w:rsidP="00DD0D48">
      <w:pPr>
        <w:spacing w:line="333" w:lineRule="exact"/>
        <w:jc w:val="both"/>
        <w:rPr>
          <w:rFonts w:ascii="Times New Roman" w:hAnsi="Times New Roman"/>
          <w:b/>
          <w:color w:val="000000"/>
          <w:spacing w:val="14"/>
          <w:sz w:val="32"/>
          <w:szCs w:val="20"/>
        </w:rPr>
      </w:pPr>
    </w:p>
    <w:p w:rsidR="001C4732" w:rsidRDefault="001C4732" w:rsidP="001C4732">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MAT205B</w:t>
      </w:r>
    </w:p>
    <w:p w:rsidR="001C4732" w:rsidRPr="0096392C" w:rsidRDefault="001C4732" w:rsidP="00DD0D48">
      <w:pPr>
        <w:spacing w:line="333" w:lineRule="exact"/>
        <w:jc w:val="both"/>
        <w:rPr>
          <w:rFonts w:ascii="Times New Roman" w:hAnsi="Times New Roman"/>
          <w:b/>
          <w:color w:val="000000"/>
          <w:spacing w:val="14"/>
          <w:sz w:val="32"/>
          <w:szCs w:val="20"/>
        </w:rPr>
      </w:pPr>
    </w:p>
    <w:p w:rsidR="00DD0D48" w:rsidRPr="0096392C" w:rsidRDefault="00DD0D48" w:rsidP="00DD0D48">
      <w:pPr>
        <w:ind w:right="216" w:firstLine="720"/>
        <w:jc w:val="both"/>
        <w:rPr>
          <w:rFonts w:ascii="Lucida Calligraphy" w:hAnsi="Lucida Calligraphy"/>
          <w:color w:val="000000"/>
          <w:spacing w:val="22"/>
          <w:sz w:val="28"/>
          <w:szCs w:val="28"/>
        </w:rPr>
      </w:pPr>
    </w:p>
    <w:p w:rsidR="00DD0D48" w:rsidRDefault="00DD0D48" w:rsidP="00DD0D48">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DD0D48" w:rsidRDefault="00DD0D48" w:rsidP="00DD0D48">
      <w:pPr>
        <w:rPr>
          <w:rFonts w:ascii="Lucida Calligraphy" w:hAnsi="Lucida Calligraphy"/>
          <w:bCs/>
          <w:color w:val="000000"/>
          <w:spacing w:val="26"/>
          <w:sz w:val="24"/>
          <w:szCs w:val="24"/>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5018FD">
        <w:rPr>
          <w:rFonts w:ascii="Lucida Calligraphy" w:hAnsi="Lucida Calligraphy"/>
          <w:bCs/>
          <w:color w:val="000000"/>
          <w:spacing w:val="26"/>
          <w:sz w:val="24"/>
          <w:szCs w:val="24"/>
        </w:rPr>
        <w:t>Sequential and linked representations, Trees, Binary tree- search tree implementation, B-tree concept only).</w:t>
      </w:r>
    </w:p>
    <w:p w:rsidR="00DD0D48" w:rsidRDefault="00DD0D48" w:rsidP="00DD0D48">
      <w:pPr>
        <w:rPr>
          <w:rFonts w:ascii="Lucida Calligraphy" w:hAnsi="Lucida Calligraphy"/>
          <w:bCs/>
          <w:color w:val="000000"/>
          <w:spacing w:val="26"/>
          <w:sz w:val="24"/>
          <w:szCs w:val="24"/>
        </w:rPr>
      </w:pPr>
    </w:p>
    <w:p w:rsidR="00DD0D48" w:rsidRPr="0096392C" w:rsidRDefault="00DD0D48" w:rsidP="00DD0D48">
      <w:pPr>
        <w:rPr>
          <w:rFonts w:ascii="Lucida Calligraphy" w:hAnsi="Lucida Calligraphy"/>
          <w:bCs/>
          <w:color w:val="120B11"/>
          <w:spacing w:val="10"/>
          <w:sz w:val="28"/>
          <w:szCs w:val="28"/>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5018FD">
        <w:rPr>
          <w:rFonts w:ascii="Lucida Calligraphy" w:hAnsi="Lucida Calligraphy"/>
          <w:bCs/>
          <w:color w:val="120B11"/>
          <w:spacing w:val="40"/>
          <w:sz w:val="28"/>
          <w:szCs w:val="28"/>
        </w:rPr>
        <w:t>Hashing — open and closed , sorting : sort, shell sort, quick-sort, heap sort and their analysis.</w:t>
      </w:r>
    </w:p>
    <w:p w:rsidR="00DD0D48" w:rsidRPr="0096392C" w:rsidRDefault="00DD0D48" w:rsidP="00DD0D48">
      <w:pPr>
        <w:ind w:left="2160"/>
        <w:rPr>
          <w:rFonts w:ascii="Lucida Calligraphy" w:hAnsi="Lucida Calligraphy"/>
          <w:color w:val="120B11"/>
          <w:spacing w:val="40"/>
          <w:sz w:val="28"/>
          <w:szCs w:val="28"/>
        </w:rPr>
      </w:pPr>
    </w:p>
    <w:p w:rsidR="00DD0D48" w:rsidRDefault="00DD0D48" w:rsidP="00DD0D48">
      <w:pPr>
        <w:rPr>
          <w:rFonts w:ascii="Lucida Calligraphy" w:hAnsi="Lucida Calligraphy"/>
          <w:color w:val="120B11"/>
          <w:spacing w:val="32"/>
          <w:sz w:val="24"/>
          <w:szCs w:val="24"/>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Pr="005018FD">
        <w:rPr>
          <w:rFonts w:ascii="Lucida Calligraphy" w:hAnsi="Lucida Calligraphy"/>
          <w:color w:val="120B11"/>
          <w:spacing w:val="32"/>
          <w:sz w:val="24"/>
          <w:szCs w:val="24"/>
        </w:rPr>
        <w:t>Database Systems-Role o 1 database system, database system architecture.</w:t>
      </w:r>
    </w:p>
    <w:p w:rsidR="00DD0D48" w:rsidRPr="0096392C" w:rsidRDefault="00DD0D48" w:rsidP="00DD0D48">
      <w:pPr>
        <w:rPr>
          <w:rFonts w:ascii="Lucida Calligraphy" w:hAnsi="Lucida Calligraphy"/>
          <w:color w:val="120B11"/>
          <w:spacing w:val="38"/>
          <w:sz w:val="28"/>
          <w:szCs w:val="28"/>
        </w:rPr>
      </w:pPr>
    </w:p>
    <w:p w:rsidR="00DD0D48" w:rsidRDefault="00DD0D48" w:rsidP="00DD0D4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5018FD">
        <w:rPr>
          <w:rFonts w:ascii="Lucida Calligraphy" w:hAnsi="Lucida Calligraphy"/>
          <w:color w:val="120B11"/>
          <w:spacing w:val="28"/>
          <w:sz w:val="24"/>
          <w:szCs w:val="24"/>
        </w:rPr>
        <w:t>Introduction to relational algebra and relational calculus. SQL-0 basic fetures including views, integrity constraints, Database design-normalization upto BCNF.</w:t>
      </w:r>
    </w:p>
    <w:p w:rsidR="00DD0D48" w:rsidRPr="0096392C" w:rsidRDefault="00DD0D48" w:rsidP="00DD0D48">
      <w:pPr>
        <w:rPr>
          <w:rFonts w:ascii="Lucida Calligraphy" w:hAnsi="Lucida Calligraphy"/>
          <w:color w:val="120B11"/>
          <w:spacing w:val="26"/>
          <w:sz w:val="28"/>
          <w:szCs w:val="28"/>
        </w:rPr>
      </w:pPr>
    </w:p>
    <w:p w:rsidR="00DD0D48" w:rsidRDefault="00DD0D48" w:rsidP="00DD0D4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lastRenderedPageBreak/>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5018FD">
        <w:rPr>
          <w:rFonts w:ascii="Lucida Calligraphy" w:hAnsi="Lucida Calligraphy"/>
          <w:color w:val="120B11"/>
          <w:spacing w:val="28"/>
          <w:sz w:val="24"/>
          <w:szCs w:val="24"/>
        </w:rPr>
        <w:t>Operating system- user interface, processor management, I/O management, memory management, concurrency and Security, network and distributed system.</w:t>
      </w:r>
    </w:p>
    <w:p w:rsidR="00DD0D48" w:rsidRDefault="00DD0D48" w:rsidP="00DD0D48">
      <w:pPr>
        <w:rPr>
          <w:rFonts w:ascii="Lucida Calligraphy" w:hAnsi="Lucida Calligraphy"/>
          <w:color w:val="120B11"/>
          <w:spacing w:val="28"/>
          <w:sz w:val="24"/>
          <w:szCs w:val="24"/>
        </w:rPr>
      </w:pPr>
    </w:p>
    <w:p w:rsidR="00DD0D48" w:rsidRPr="0096392C" w:rsidRDefault="00DD0D48" w:rsidP="00DD0D48">
      <w:pPr>
        <w:ind w:left="720" w:firstLine="72"/>
        <w:rPr>
          <w:rFonts w:ascii="Lucida Calligraphy" w:hAnsi="Lucida Calligraphy"/>
          <w:b/>
          <w:bCs/>
          <w:color w:val="120B11"/>
          <w:spacing w:val="30"/>
          <w:sz w:val="28"/>
          <w:szCs w:val="28"/>
        </w:rPr>
      </w:pPr>
      <w:r>
        <w:rPr>
          <w:rFonts w:ascii="Lucida Calligraphy" w:hAnsi="Lucida Calligraphy"/>
          <w:color w:val="120B11"/>
          <w:spacing w:val="28"/>
          <w:sz w:val="24"/>
          <w:szCs w:val="24"/>
        </w:rPr>
        <w:t>.</w:t>
      </w:r>
      <w:r w:rsidRPr="00F3266A">
        <w:rPr>
          <w:rFonts w:ascii="Lucida Calligraphy" w:hAnsi="Lucida Calligraphy"/>
          <w:b/>
          <w:bCs/>
          <w:color w:val="120B11"/>
          <w:spacing w:val="30"/>
          <w:sz w:val="28"/>
          <w:szCs w:val="28"/>
        </w:rPr>
        <w:t xml:space="preserve"> </w:t>
      </w:r>
      <w:r w:rsidRPr="0096392C">
        <w:rPr>
          <w:rFonts w:ascii="Lucida Calligraphy" w:hAnsi="Lucida Calligraphy"/>
          <w:b/>
          <w:bCs/>
          <w:color w:val="120B11"/>
          <w:spacing w:val="30"/>
          <w:sz w:val="28"/>
          <w:szCs w:val="28"/>
        </w:rPr>
        <w:t>Reference Books:</w:t>
      </w:r>
    </w:p>
    <w:p w:rsidR="00DD0D48" w:rsidRPr="000D4ED3" w:rsidRDefault="00DD0D48" w:rsidP="00DD0D48">
      <w:pPr>
        <w:pStyle w:val="ListParagraph"/>
        <w:numPr>
          <w:ilvl w:val="0"/>
          <w:numId w:val="38"/>
        </w:numPr>
        <w:rPr>
          <w:rFonts w:ascii="Lucida Calligraphy" w:hAnsi="Lucida Calligraphy"/>
          <w:color w:val="120B11"/>
          <w:spacing w:val="36"/>
          <w:sz w:val="24"/>
          <w:szCs w:val="24"/>
        </w:rPr>
      </w:pPr>
      <w:r w:rsidRPr="000D4ED3">
        <w:rPr>
          <w:rFonts w:ascii="Lucida Calligraphy" w:hAnsi="Lucida Calligraphy"/>
          <w:color w:val="120B11"/>
          <w:spacing w:val="36"/>
          <w:sz w:val="24"/>
          <w:szCs w:val="24"/>
        </w:rPr>
        <w:t xml:space="preserve">S.B. Lipman, J.Lajoi : C++ Primer, Addison. </w:t>
      </w:r>
    </w:p>
    <w:p w:rsidR="00DD0D48" w:rsidRPr="000D4ED3" w:rsidRDefault="00DD0D48" w:rsidP="00DD0D48">
      <w:pPr>
        <w:pStyle w:val="ListParagraph"/>
        <w:rPr>
          <w:rFonts w:ascii="Lucida Calligraphy" w:hAnsi="Lucida Calligraphy"/>
          <w:color w:val="120B11"/>
          <w:spacing w:val="36"/>
          <w:sz w:val="24"/>
          <w:szCs w:val="24"/>
        </w:rPr>
      </w:pPr>
    </w:p>
    <w:p w:rsidR="00DD0D48" w:rsidRPr="008F2443" w:rsidRDefault="00DD0D48" w:rsidP="00DD0D48">
      <w:pPr>
        <w:pStyle w:val="ListParagraph"/>
        <w:numPr>
          <w:ilvl w:val="0"/>
          <w:numId w:val="38"/>
        </w:numPr>
        <w:rPr>
          <w:rFonts w:ascii="Lucida Calligraphy" w:hAnsi="Lucida Calligraphy"/>
          <w:color w:val="120B11"/>
          <w:spacing w:val="36"/>
          <w:sz w:val="24"/>
          <w:szCs w:val="24"/>
        </w:rPr>
      </w:pPr>
      <w:r w:rsidRPr="008F2443">
        <w:rPr>
          <w:rFonts w:ascii="Lucida Calligraphy" w:hAnsi="Lucida Calligraphy"/>
          <w:color w:val="120B11"/>
          <w:spacing w:val="36"/>
          <w:sz w:val="24"/>
          <w:szCs w:val="24"/>
        </w:rPr>
        <w:t>M.A. Weiss, Data Structure and Algorithm Analysis in C++, Addison Wesley.</w:t>
      </w:r>
    </w:p>
    <w:p w:rsidR="00C577CD" w:rsidRPr="00DD0D48" w:rsidRDefault="00C577CD" w:rsidP="00DD0D48">
      <w:pPr>
        <w:rPr>
          <w:szCs w:val="24"/>
        </w:rPr>
      </w:pPr>
    </w:p>
    <w:sectPr w:rsidR="00C577CD" w:rsidRPr="00DD0D48" w:rsidSect="00A51C70">
      <w:headerReference w:type="default" r:id="rId8"/>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3F8" w:rsidRDefault="007603F8" w:rsidP="00AB356C">
      <w:r>
        <w:separator/>
      </w:r>
    </w:p>
  </w:endnote>
  <w:endnote w:type="continuationSeparator" w:id="1">
    <w:p w:rsidR="007603F8" w:rsidRDefault="007603F8"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ItalicM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3F8" w:rsidRDefault="007603F8" w:rsidP="00AB356C">
      <w:r>
        <w:separator/>
      </w:r>
    </w:p>
  </w:footnote>
  <w:footnote w:type="continuationSeparator" w:id="1">
    <w:p w:rsidR="007603F8" w:rsidRDefault="007603F8"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4C4" w:rsidRDefault="007F54C4">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b/>
        <w:bCs/>
        <w:noProof/>
        <w:sz w:val="36"/>
        <w:szCs w:val="36"/>
      </w:rPr>
      <w:drawing>
        <wp:anchor distT="0" distB="0" distL="114300" distR="114300" simplePos="0" relativeHeight="251658240" behindDoc="0" locked="0" layoutInCell="1" allowOverlap="1">
          <wp:simplePos x="0" y="0"/>
          <wp:positionH relativeFrom="column">
            <wp:posOffset>-491652</wp:posOffset>
          </wp:positionH>
          <wp:positionV relativeFrom="paragraph">
            <wp:posOffset>-165370</wp:posOffset>
          </wp:positionV>
          <wp:extent cx="632703" cy="661481"/>
          <wp:effectExtent l="19050" t="0" r="0" b="0"/>
          <wp:wrapNone/>
          <wp:docPr id="2" name="Picture 1"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jpg"/>
                  <pic:cNvPicPr/>
                </pic:nvPicPr>
                <pic:blipFill>
                  <a:blip r:embed="rId1"/>
                  <a:stretch>
                    <a:fillRect/>
                  </a:stretch>
                </pic:blipFill>
                <pic:spPr>
                  <a:xfrm>
                    <a:off x="0" y="0"/>
                    <a:ext cx="632703" cy="661481"/>
                  </a:xfrm>
                  <a:prstGeom prst="rect">
                    <a:avLst/>
                  </a:prstGeom>
                </pic:spPr>
              </pic:pic>
            </a:graphicData>
          </a:graphic>
        </wp:anchor>
      </w:drawing>
    </w:r>
    <w:r w:rsidRPr="0096392C">
      <w:rPr>
        <w:rFonts w:asciiTheme="majorHAnsi" w:eastAsiaTheme="majorEastAsia" w:hAnsiTheme="majorHAnsi" w:cstheme="majorBidi"/>
        <w:b/>
        <w:bCs/>
        <w:sz w:val="36"/>
        <w:szCs w:val="36"/>
      </w:rPr>
      <w:t>Sri Satya Sai University of Technology &amp; Medical Sciences, Sehore</w:t>
    </w:r>
  </w:p>
  <w:p w:rsidR="007F54C4" w:rsidRDefault="007F54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3295"/>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66581"/>
    <w:multiLevelType w:val="hybridMultilevel"/>
    <w:tmpl w:val="11184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77E38"/>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331AF"/>
    <w:multiLevelType w:val="hybridMultilevel"/>
    <w:tmpl w:val="82628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392A1C"/>
    <w:multiLevelType w:val="multilevel"/>
    <w:tmpl w:val="812ABDB8"/>
    <w:lvl w:ilvl="0">
      <w:start w:val="1"/>
      <w:numFmt w:val="decimal"/>
      <w:lvlText w:val="%1."/>
      <w:lvlJc w:val="left"/>
      <w:pPr>
        <w:tabs>
          <w:tab w:val="decimal" w:pos="1440"/>
        </w:tabs>
        <w:ind w:left="1368"/>
      </w:pPr>
      <w:rPr>
        <w:rFonts w:ascii="Times New Roman" w:hAnsi="Times New Roman"/>
        <w:strike w:val="0"/>
        <w:color w:val="120B11"/>
        <w:spacing w:val="4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7A4C9E"/>
    <w:multiLevelType w:val="multilevel"/>
    <w:tmpl w:val="BEB262B6"/>
    <w:lvl w:ilvl="0">
      <w:start w:val="3"/>
      <w:numFmt w:val="lowerLetter"/>
      <w:lvlText w:val="(%1)"/>
      <w:lvlJc w:val="left"/>
      <w:pPr>
        <w:tabs>
          <w:tab w:val="decimal" w:pos="1440"/>
        </w:tabs>
        <w:ind w:left="1440"/>
      </w:pPr>
      <w:rPr>
        <w:rFonts w:ascii="Times New Roman" w:hAnsi="Times New Roman"/>
        <w:b/>
        <w:strike w:val="0"/>
        <w:color w:val="000000"/>
        <w:spacing w:val="2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C41046"/>
    <w:multiLevelType w:val="hybridMultilevel"/>
    <w:tmpl w:val="1686794E"/>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F01245"/>
    <w:multiLevelType w:val="hybridMultilevel"/>
    <w:tmpl w:val="3E8A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AE7C84"/>
    <w:multiLevelType w:val="hybridMultilevel"/>
    <w:tmpl w:val="3A2E7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9C774F"/>
    <w:multiLevelType w:val="hybridMultilevel"/>
    <w:tmpl w:val="BD90E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E2651B3"/>
    <w:multiLevelType w:val="hybridMultilevel"/>
    <w:tmpl w:val="D1CAD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C9217D"/>
    <w:multiLevelType w:val="hybridMultilevel"/>
    <w:tmpl w:val="DADE1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79169C"/>
    <w:multiLevelType w:val="hybridMultilevel"/>
    <w:tmpl w:val="402C3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F472B6"/>
    <w:multiLevelType w:val="multilevel"/>
    <w:tmpl w:val="EF72A8B6"/>
    <w:lvl w:ilvl="0">
      <w:start w:val="1"/>
      <w:numFmt w:val="bullet"/>
      <w:lvlText w:val="-"/>
      <w:lvlJc w:val="left"/>
      <w:pPr>
        <w:tabs>
          <w:tab w:val="decimal" w:pos="360"/>
        </w:tabs>
        <w:ind w:left="720"/>
      </w:pPr>
      <w:rPr>
        <w:rFonts w:ascii="Symbol" w:hAnsi="Symbol"/>
        <w:strike w:val="0"/>
        <w:color w:val="000000"/>
        <w:spacing w:val="1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556BB1"/>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32725"/>
    <w:multiLevelType w:val="hybridMultilevel"/>
    <w:tmpl w:val="C4DA55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C880AA4"/>
    <w:multiLevelType w:val="hybridMultilevel"/>
    <w:tmpl w:val="C86A1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A75876"/>
    <w:multiLevelType w:val="hybridMultilevel"/>
    <w:tmpl w:val="93E66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E16B11"/>
    <w:multiLevelType w:val="multilevel"/>
    <w:tmpl w:val="61242C30"/>
    <w:lvl w:ilvl="0">
      <w:start w:val="2"/>
      <w:numFmt w:val="decimal"/>
      <w:lvlText w:val="%1."/>
      <w:lvlJc w:val="left"/>
      <w:pPr>
        <w:tabs>
          <w:tab w:val="decimal" w:pos="360"/>
        </w:tabs>
        <w:ind w:left="720"/>
      </w:pPr>
      <w:rPr>
        <w:rFonts w:ascii="Times New Roman" w:hAnsi="Times New Roman"/>
        <w:strike w:val="0"/>
        <w:color w:val="000000"/>
        <w:spacing w:val="1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0300B0"/>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8D17ED"/>
    <w:multiLevelType w:val="hybridMultilevel"/>
    <w:tmpl w:val="3CFE6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DC7D01"/>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571DCC"/>
    <w:multiLevelType w:val="multilevel"/>
    <w:tmpl w:val="9BDA7B40"/>
    <w:lvl w:ilvl="0">
      <w:start w:val="5"/>
      <w:numFmt w:val="lowerLetter"/>
      <w:lvlText w:val="(%1)"/>
      <w:lvlJc w:val="left"/>
      <w:pPr>
        <w:tabs>
          <w:tab w:val="decimal" w:pos="720"/>
        </w:tabs>
        <w:ind w:left="720"/>
      </w:pPr>
      <w:rPr>
        <w:rFonts w:ascii="Times New Roman" w:hAnsi="Times New Roman"/>
        <w:b/>
        <w:strike w:val="0"/>
        <w:color w:val="000000"/>
        <w:spacing w:val="19"/>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0582BEC"/>
    <w:multiLevelType w:val="multilevel"/>
    <w:tmpl w:val="2EEA533A"/>
    <w:lvl w:ilvl="0">
      <w:start w:val="1"/>
      <w:numFmt w:val="bullet"/>
      <w:lvlText w:val="-"/>
      <w:lvlJc w:val="left"/>
      <w:pPr>
        <w:tabs>
          <w:tab w:val="decimal" w:pos="432"/>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06B00ED"/>
    <w:multiLevelType w:val="hybridMultilevel"/>
    <w:tmpl w:val="3F30A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147E2A"/>
    <w:multiLevelType w:val="multilevel"/>
    <w:tmpl w:val="E484284A"/>
    <w:lvl w:ilvl="0">
      <w:start w:val="1"/>
      <w:numFmt w:val="lowerRoman"/>
      <w:lvlText w:val="(%1)"/>
      <w:lvlJc w:val="left"/>
      <w:pPr>
        <w:tabs>
          <w:tab w:val="decimal" w:pos="792"/>
        </w:tabs>
        <w:ind w:left="720"/>
      </w:pPr>
      <w:rPr>
        <w:rFonts w:ascii="Times New Roman" w:hAnsi="Times New Roman"/>
        <w:strike w:val="0"/>
        <w:color w:val="120B11"/>
        <w:spacing w:val="22"/>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629524F"/>
    <w:multiLevelType w:val="hybridMultilevel"/>
    <w:tmpl w:val="C00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112633"/>
    <w:multiLevelType w:val="hybridMultilevel"/>
    <w:tmpl w:val="4628D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B053FA"/>
    <w:multiLevelType w:val="hybridMultilevel"/>
    <w:tmpl w:val="DA767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C56557"/>
    <w:multiLevelType w:val="hybridMultilevel"/>
    <w:tmpl w:val="C7F246B4"/>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6B3257"/>
    <w:multiLevelType w:val="multilevel"/>
    <w:tmpl w:val="C142885A"/>
    <w:lvl w:ilvl="0">
      <w:start w:val="1"/>
      <w:numFmt w:val="decimal"/>
      <w:lvlText w:val="%1."/>
      <w:lvlJc w:val="left"/>
      <w:pPr>
        <w:tabs>
          <w:tab w:val="decimal" w:pos="720"/>
        </w:tabs>
        <w:ind w:left="720"/>
      </w:pPr>
      <w:rPr>
        <w:rFonts w:ascii="Times New Roman" w:hAnsi="Times New Roman"/>
        <w:strike w:val="0"/>
        <w:color w:val="0D0A0F"/>
        <w:spacing w:val="16"/>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4966DD"/>
    <w:multiLevelType w:val="hybridMultilevel"/>
    <w:tmpl w:val="03D20C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5AB0E02"/>
    <w:multiLevelType w:val="multilevel"/>
    <w:tmpl w:val="3D28929C"/>
    <w:lvl w:ilvl="0">
      <w:start w:val="1"/>
      <w:numFmt w:val="bullet"/>
      <w:lvlText w:val="-"/>
      <w:lvlJc w:val="left"/>
      <w:pPr>
        <w:tabs>
          <w:tab w:val="decimal" w:pos="216"/>
        </w:tabs>
        <w:ind w:left="720"/>
      </w:pPr>
      <w:rPr>
        <w:rFonts w:ascii="Symbol" w:hAnsi="Symbol"/>
        <w:strike w:val="0"/>
        <w:color w:val="000000"/>
        <w:spacing w:val="2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5A29FF"/>
    <w:multiLevelType w:val="multilevel"/>
    <w:tmpl w:val="BD40BA16"/>
    <w:lvl w:ilvl="0">
      <w:start w:val="1"/>
      <w:numFmt w:val="lowerLetter"/>
      <w:lvlText w:val="(%1)"/>
      <w:lvlJc w:val="left"/>
      <w:pPr>
        <w:tabs>
          <w:tab w:val="decimal" w:pos="792"/>
        </w:tabs>
        <w:ind w:left="720"/>
      </w:pPr>
      <w:rPr>
        <w:rFonts w:ascii="Times New Roman" w:hAnsi="Times New Roman"/>
        <w:strike w:val="0"/>
        <w:color w:val="120B11"/>
        <w:spacing w:val="44"/>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AC3F45"/>
    <w:multiLevelType w:val="multilevel"/>
    <w:tmpl w:val="1AA6B620"/>
    <w:lvl w:ilvl="0">
      <w:start w:val="1"/>
      <w:numFmt w:val="bullet"/>
      <w:lvlText w:val="-"/>
      <w:lvlJc w:val="left"/>
      <w:pPr>
        <w:tabs>
          <w:tab w:val="decimal" w:pos="288"/>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DF21991"/>
    <w:multiLevelType w:val="hybridMultilevel"/>
    <w:tmpl w:val="0F0A39D0"/>
    <w:lvl w:ilvl="0" w:tplc="9AECBDE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F45A5F"/>
    <w:multiLevelType w:val="hybridMultilevel"/>
    <w:tmpl w:val="91F85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DE4CC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2E373F"/>
    <w:multiLevelType w:val="hybridMultilevel"/>
    <w:tmpl w:val="C194C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424C7D"/>
    <w:multiLevelType w:val="hybridMultilevel"/>
    <w:tmpl w:val="3A40F7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637607F"/>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2E1284"/>
    <w:multiLevelType w:val="hybridMultilevel"/>
    <w:tmpl w:val="0332E712"/>
    <w:lvl w:ilvl="0" w:tplc="50F0866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EC5252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32"/>
  </w:num>
  <w:num w:numId="4">
    <w:abstractNumId w:val="5"/>
  </w:num>
  <w:num w:numId="5">
    <w:abstractNumId w:val="34"/>
  </w:num>
  <w:num w:numId="6">
    <w:abstractNumId w:val="22"/>
  </w:num>
  <w:num w:numId="7">
    <w:abstractNumId w:val="33"/>
  </w:num>
  <w:num w:numId="8">
    <w:abstractNumId w:val="25"/>
  </w:num>
  <w:num w:numId="9">
    <w:abstractNumId w:val="4"/>
  </w:num>
  <w:num w:numId="10">
    <w:abstractNumId w:val="18"/>
  </w:num>
  <w:num w:numId="11">
    <w:abstractNumId w:val="30"/>
  </w:num>
  <w:num w:numId="12">
    <w:abstractNumId w:val="41"/>
  </w:num>
  <w:num w:numId="13">
    <w:abstractNumId w:val="16"/>
  </w:num>
  <w:num w:numId="14">
    <w:abstractNumId w:val="36"/>
  </w:num>
  <w:num w:numId="15">
    <w:abstractNumId w:val="15"/>
  </w:num>
  <w:num w:numId="16">
    <w:abstractNumId w:val="28"/>
  </w:num>
  <w:num w:numId="17">
    <w:abstractNumId w:val="20"/>
  </w:num>
  <w:num w:numId="18">
    <w:abstractNumId w:val="27"/>
  </w:num>
  <w:num w:numId="19">
    <w:abstractNumId w:val="39"/>
  </w:num>
  <w:num w:numId="20">
    <w:abstractNumId w:val="12"/>
  </w:num>
  <w:num w:numId="21">
    <w:abstractNumId w:val="31"/>
  </w:num>
  <w:num w:numId="22">
    <w:abstractNumId w:val="3"/>
  </w:num>
  <w:num w:numId="23">
    <w:abstractNumId w:val="11"/>
  </w:num>
  <w:num w:numId="24">
    <w:abstractNumId w:val="24"/>
  </w:num>
  <w:num w:numId="25">
    <w:abstractNumId w:val="19"/>
  </w:num>
  <w:num w:numId="26">
    <w:abstractNumId w:val="21"/>
  </w:num>
  <w:num w:numId="27">
    <w:abstractNumId w:val="1"/>
  </w:num>
  <w:num w:numId="28">
    <w:abstractNumId w:val="38"/>
  </w:num>
  <w:num w:numId="29">
    <w:abstractNumId w:val="9"/>
  </w:num>
  <w:num w:numId="30">
    <w:abstractNumId w:val="7"/>
  </w:num>
  <w:num w:numId="31">
    <w:abstractNumId w:val="8"/>
  </w:num>
  <w:num w:numId="32">
    <w:abstractNumId w:val="0"/>
  </w:num>
  <w:num w:numId="33">
    <w:abstractNumId w:val="10"/>
  </w:num>
  <w:num w:numId="34">
    <w:abstractNumId w:val="35"/>
  </w:num>
  <w:num w:numId="35">
    <w:abstractNumId w:val="14"/>
  </w:num>
  <w:num w:numId="36">
    <w:abstractNumId w:val="37"/>
  </w:num>
  <w:num w:numId="37">
    <w:abstractNumId w:val="42"/>
  </w:num>
  <w:num w:numId="38">
    <w:abstractNumId w:val="17"/>
  </w:num>
  <w:num w:numId="39">
    <w:abstractNumId w:val="2"/>
  </w:num>
  <w:num w:numId="40">
    <w:abstractNumId w:val="40"/>
  </w:num>
  <w:num w:numId="41">
    <w:abstractNumId w:val="26"/>
  </w:num>
  <w:num w:numId="42">
    <w:abstractNumId w:val="29"/>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hdrShapeDefaults>
    <o:shapedefaults v:ext="edit" spidmax="124930"/>
  </w:hdrShapeDefaults>
  <w:footnotePr>
    <w:footnote w:id="0"/>
    <w:footnote w:id="1"/>
  </w:footnotePr>
  <w:endnotePr>
    <w:endnote w:id="0"/>
    <w:endnote w:id="1"/>
  </w:endnotePr>
  <w:compat/>
  <w:rsids>
    <w:rsidRoot w:val="008903F3"/>
    <w:rsid w:val="00006598"/>
    <w:rsid w:val="00007896"/>
    <w:rsid w:val="00011487"/>
    <w:rsid w:val="000201C3"/>
    <w:rsid w:val="00021EB8"/>
    <w:rsid w:val="00032295"/>
    <w:rsid w:val="000328CF"/>
    <w:rsid w:val="00043867"/>
    <w:rsid w:val="000452CB"/>
    <w:rsid w:val="0005181F"/>
    <w:rsid w:val="00070150"/>
    <w:rsid w:val="00077451"/>
    <w:rsid w:val="0009039A"/>
    <w:rsid w:val="000B2FCB"/>
    <w:rsid w:val="000B4D98"/>
    <w:rsid w:val="000B724E"/>
    <w:rsid w:val="000C0657"/>
    <w:rsid w:val="000C2CFE"/>
    <w:rsid w:val="000D3EFB"/>
    <w:rsid w:val="000D4ED3"/>
    <w:rsid w:val="000D5D34"/>
    <w:rsid w:val="000D67D7"/>
    <w:rsid w:val="000E47A8"/>
    <w:rsid w:val="000F4685"/>
    <w:rsid w:val="001001DD"/>
    <w:rsid w:val="001034E6"/>
    <w:rsid w:val="001070C2"/>
    <w:rsid w:val="00121DA8"/>
    <w:rsid w:val="00133BE6"/>
    <w:rsid w:val="00155DCB"/>
    <w:rsid w:val="00160E80"/>
    <w:rsid w:val="00165D4D"/>
    <w:rsid w:val="00170EEE"/>
    <w:rsid w:val="00177D5D"/>
    <w:rsid w:val="00182E9F"/>
    <w:rsid w:val="00185775"/>
    <w:rsid w:val="001A5668"/>
    <w:rsid w:val="001A6CBD"/>
    <w:rsid w:val="001C174D"/>
    <w:rsid w:val="001C1B22"/>
    <w:rsid w:val="001C4732"/>
    <w:rsid w:val="001D15D2"/>
    <w:rsid w:val="001D3CDB"/>
    <w:rsid w:val="001D61D7"/>
    <w:rsid w:val="001F070F"/>
    <w:rsid w:val="001F256B"/>
    <w:rsid w:val="00203224"/>
    <w:rsid w:val="00206679"/>
    <w:rsid w:val="002071B7"/>
    <w:rsid w:val="00220E55"/>
    <w:rsid w:val="00221462"/>
    <w:rsid w:val="00242417"/>
    <w:rsid w:val="00242F9A"/>
    <w:rsid w:val="00250DEC"/>
    <w:rsid w:val="002608C7"/>
    <w:rsid w:val="0027182C"/>
    <w:rsid w:val="00271CEA"/>
    <w:rsid w:val="002918E8"/>
    <w:rsid w:val="0029286D"/>
    <w:rsid w:val="00294545"/>
    <w:rsid w:val="00295724"/>
    <w:rsid w:val="002A6958"/>
    <w:rsid w:val="002B2BA7"/>
    <w:rsid w:val="002B3E8A"/>
    <w:rsid w:val="002C050C"/>
    <w:rsid w:val="002D0FF6"/>
    <w:rsid w:val="002D1DA2"/>
    <w:rsid w:val="002D2539"/>
    <w:rsid w:val="002E13B7"/>
    <w:rsid w:val="002E570D"/>
    <w:rsid w:val="002F7F93"/>
    <w:rsid w:val="00300628"/>
    <w:rsid w:val="003028D4"/>
    <w:rsid w:val="00307C53"/>
    <w:rsid w:val="0031190E"/>
    <w:rsid w:val="00320F4F"/>
    <w:rsid w:val="00323A65"/>
    <w:rsid w:val="0032501B"/>
    <w:rsid w:val="00334C2C"/>
    <w:rsid w:val="00340DBE"/>
    <w:rsid w:val="00344BAC"/>
    <w:rsid w:val="00353F33"/>
    <w:rsid w:val="00356D7E"/>
    <w:rsid w:val="003602A7"/>
    <w:rsid w:val="00361463"/>
    <w:rsid w:val="00361765"/>
    <w:rsid w:val="00380EDD"/>
    <w:rsid w:val="0038561E"/>
    <w:rsid w:val="003877B7"/>
    <w:rsid w:val="00392811"/>
    <w:rsid w:val="0039301E"/>
    <w:rsid w:val="00395089"/>
    <w:rsid w:val="003A3AC3"/>
    <w:rsid w:val="003A53DE"/>
    <w:rsid w:val="003B15C2"/>
    <w:rsid w:val="003D1F7C"/>
    <w:rsid w:val="003E53F6"/>
    <w:rsid w:val="003E62C2"/>
    <w:rsid w:val="003F079A"/>
    <w:rsid w:val="004043FE"/>
    <w:rsid w:val="004279B9"/>
    <w:rsid w:val="00446233"/>
    <w:rsid w:val="004502F3"/>
    <w:rsid w:val="00454AD9"/>
    <w:rsid w:val="00455757"/>
    <w:rsid w:val="00462C08"/>
    <w:rsid w:val="00465BA4"/>
    <w:rsid w:val="00470E4B"/>
    <w:rsid w:val="00471C4C"/>
    <w:rsid w:val="00473B70"/>
    <w:rsid w:val="00476336"/>
    <w:rsid w:val="00486814"/>
    <w:rsid w:val="004923CF"/>
    <w:rsid w:val="004967B8"/>
    <w:rsid w:val="004A19DA"/>
    <w:rsid w:val="004A5F69"/>
    <w:rsid w:val="004B0905"/>
    <w:rsid w:val="004B635D"/>
    <w:rsid w:val="004B675B"/>
    <w:rsid w:val="004C160F"/>
    <w:rsid w:val="004D2A29"/>
    <w:rsid w:val="004D315B"/>
    <w:rsid w:val="004E1937"/>
    <w:rsid w:val="004F6677"/>
    <w:rsid w:val="004F7973"/>
    <w:rsid w:val="005018FD"/>
    <w:rsid w:val="00503F5C"/>
    <w:rsid w:val="005056B6"/>
    <w:rsid w:val="00514BAF"/>
    <w:rsid w:val="00521E63"/>
    <w:rsid w:val="00524034"/>
    <w:rsid w:val="005266BC"/>
    <w:rsid w:val="00534337"/>
    <w:rsid w:val="005350FE"/>
    <w:rsid w:val="00537A73"/>
    <w:rsid w:val="0055191F"/>
    <w:rsid w:val="005540E6"/>
    <w:rsid w:val="005620DD"/>
    <w:rsid w:val="00563D8C"/>
    <w:rsid w:val="005644B8"/>
    <w:rsid w:val="00566A38"/>
    <w:rsid w:val="005742F8"/>
    <w:rsid w:val="005748D3"/>
    <w:rsid w:val="00575ECD"/>
    <w:rsid w:val="0058621C"/>
    <w:rsid w:val="005934D9"/>
    <w:rsid w:val="0059363D"/>
    <w:rsid w:val="00594979"/>
    <w:rsid w:val="005962DE"/>
    <w:rsid w:val="005A5FD8"/>
    <w:rsid w:val="005B092D"/>
    <w:rsid w:val="005B12C7"/>
    <w:rsid w:val="005B1904"/>
    <w:rsid w:val="005B5CD8"/>
    <w:rsid w:val="005B688B"/>
    <w:rsid w:val="005B7F00"/>
    <w:rsid w:val="005C1D2F"/>
    <w:rsid w:val="005D1B60"/>
    <w:rsid w:val="005D26E4"/>
    <w:rsid w:val="005D33B8"/>
    <w:rsid w:val="005E5BCE"/>
    <w:rsid w:val="005E79E3"/>
    <w:rsid w:val="005F0E5F"/>
    <w:rsid w:val="005F6BBB"/>
    <w:rsid w:val="006224E5"/>
    <w:rsid w:val="00622EDA"/>
    <w:rsid w:val="00624083"/>
    <w:rsid w:val="006254BF"/>
    <w:rsid w:val="00633845"/>
    <w:rsid w:val="006347A8"/>
    <w:rsid w:val="006406A1"/>
    <w:rsid w:val="00644DBB"/>
    <w:rsid w:val="00646350"/>
    <w:rsid w:val="00651465"/>
    <w:rsid w:val="00655B70"/>
    <w:rsid w:val="00655BBB"/>
    <w:rsid w:val="0067096F"/>
    <w:rsid w:val="00674457"/>
    <w:rsid w:val="00675717"/>
    <w:rsid w:val="00676D06"/>
    <w:rsid w:val="00681006"/>
    <w:rsid w:val="00695120"/>
    <w:rsid w:val="006A4385"/>
    <w:rsid w:val="006B5AB8"/>
    <w:rsid w:val="006C4DB9"/>
    <w:rsid w:val="006D17BA"/>
    <w:rsid w:val="006D5D07"/>
    <w:rsid w:val="006F34AB"/>
    <w:rsid w:val="0070790D"/>
    <w:rsid w:val="007109E3"/>
    <w:rsid w:val="007116C2"/>
    <w:rsid w:val="00712232"/>
    <w:rsid w:val="007137EA"/>
    <w:rsid w:val="007139BD"/>
    <w:rsid w:val="0073152A"/>
    <w:rsid w:val="007322FD"/>
    <w:rsid w:val="00732ECD"/>
    <w:rsid w:val="0074671E"/>
    <w:rsid w:val="00751BC9"/>
    <w:rsid w:val="00751F88"/>
    <w:rsid w:val="00752D74"/>
    <w:rsid w:val="00753951"/>
    <w:rsid w:val="00753C4D"/>
    <w:rsid w:val="00756E0B"/>
    <w:rsid w:val="007603F8"/>
    <w:rsid w:val="0076188B"/>
    <w:rsid w:val="00761F7C"/>
    <w:rsid w:val="00766283"/>
    <w:rsid w:val="0076781A"/>
    <w:rsid w:val="00767D37"/>
    <w:rsid w:val="0077090F"/>
    <w:rsid w:val="0077178E"/>
    <w:rsid w:val="0077471D"/>
    <w:rsid w:val="00780228"/>
    <w:rsid w:val="007828F8"/>
    <w:rsid w:val="00783DA4"/>
    <w:rsid w:val="00787443"/>
    <w:rsid w:val="00797E6D"/>
    <w:rsid w:val="007A355F"/>
    <w:rsid w:val="007A6666"/>
    <w:rsid w:val="007A74A5"/>
    <w:rsid w:val="007B2E39"/>
    <w:rsid w:val="007B5BCA"/>
    <w:rsid w:val="007C140B"/>
    <w:rsid w:val="007D1AEE"/>
    <w:rsid w:val="007D6DAF"/>
    <w:rsid w:val="007E2C9E"/>
    <w:rsid w:val="007E722F"/>
    <w:rsid w:val="007E73FB"/>
    <w:rsid w:val="007F3879"/>
    <w:rsid w:val="007F5355"/>
    <w:rsid w:val="007F54C4"/>
    <w:rsid w:val="007F5783"/>
    <w:rsid w:val="007F630B"/>
    <w:rsid w:val="008026C1"/>
    <w:rsid w:val="008059BC"/>
    <w:rsid w:val="00806F3D"/>
    <w:rsid w:val="0080717C"/>
    <w:rsid w:val="008126DD"/>
    <w:rsid w:val="00814F63"/>
    <w:rsid w:val="008401A8"/>
    <w:rsid w:val="00843B93"/>
    <w:rsid w:val="00844B6E"/>
    <w:rsid w:val="00863B91"/>
    <w:rsid w:val="00867093"/>
    <w:rsid w:val="0088254D"/>
    <w:rsid w:val="00885D39"/>
    <w:rsid w:val="008903F3"/>
    <w:rsid w:val="008A2EA5"/>
    <w:rsid w:val="008B3445"/>
    <w:rsid w:val="008D01C4"/>
    <w:rsid w:val="008D2812"/>
    <w:rsid w:val="008D63FF"/>
    <w:rsid w:val="008E292A"/>
    <w:rsid w:val="008E579B"/>
    <w:rsid w:val="008E5DA7"/>
    <w:rsid w:val="008F2443"/>
    <w:rsid w:val="008F2DE7"/>
    <w:rsid w:val="0090343A"/>
    <w:rsid w:val="00910929"/>
    <w:rsid w:val="0091363F"/>
    <w:rsid w:val="00913CC6"/>
    <w:rsid w:val="0093092C"/>
    <w:rsid w:val="009334CB"/>
    <w:rsid w:val="00934DE6"/>
    <w:rsid w:val="00943E6F"/>
    <w:rsid w:val="00950F45"/>
    <w:rsid w:val="0096392C"/>
    <w:rsid w:val="00964624"/>
    <w:rsid w:val="00965991"/>
    <w:rsid w:val="009664C2"/>
    <w:rsid w:val="00994F98"/>
    <w:rsid w:val="00995475"/>
    <w:rsid w:val="009A4905"/>
    <w:rsid w:val="009B165D"/>
    <w:rsid w:val="009B727E"/>
    <w:rsid w:val="009C0176"/>
    <w:rsid w:val="009C01FC"/>
    <w:rsid w:val="009C29C9"/>
    <w:rsid w:val="009E4820"/>
    <w:rsid w:val="009E53B1"/>
    <w:rsid w:val="009E70D9"/>
    <w:rsid w:val="009F5028"/>
    <w:rsid w:val="00A062B0"/>
    <w:rsid w:val="00A159CD"/>
    <w:rsid w:val="00A209E3"/>
    <w:rsid w:val="00A2141D"/>
    <w:rsid w:val="00A265C4"/>
    <w:rsid w:val="00A3135C"/>
    <w:rsid w:val="00A3581F"/>
    <w:rsid w:val="00A4030E"/>
    <w:rsid w:val="00A420B4"/>
    <w:rsid w:val="00A427A1"/>
    <w:rsid w:val="00A42C97"/>
    <w:rsid w:val="00A464A6"/>
    <w:rsid w:val="00A500CC"/>
    <w:rsid w:val="00A508E9"/>
    <w:rsid w:val="00A51C70"/>
    <w:rsid w:val="00A56B75"/>
    <w:rsid w:val="00A63C01"/>
    <w:rsid w:val="00A63F4C"/>
    <w:rsid w:val="00A709D9"/>
    <w:rsid w:val="00A7381F"/>
    <w:rsid w:val="00A77A41"/>
    <w:rsid w:val="00A8276D"/>
    <w:rsid w:val="00A92AAF"/>
    <w:rsid w:val="00AA2D09"/>
    <w:rsid w:val="00AA7A13"/>
    <w:rsid w:val="00AB356C"/>
    <w:rsid w:val="00AB6D25"/>
    <w:rsid w:val="00AB7434"/>
    <w:rsid w:val="00AC0ED3"/>
    <w:rsid w:val="00AC2F45"/>
    <w:rsid w:val="00AC59C6"/>
    <w:rsid w:val="00AC79E1"/>
    <w:rsid w:val="00AE0E75"/>
    <w:rsid w:val="00AE4993"/>
    <w:rsid w:val="00AE4BD0"/>
    <w:rsid w:val="00AE6311"/>
    <w:rsid w:val="00AF0492"/>
    <w:rsid w:val="00AF1D2B"/>
    <w:rsid w:val="00B05B65"/>
    <w:rsid w:val="00B13432"/>
    <w:rsid w:val="00B344C0"/>
    <w:rsid w:val="00B37305"/>
    <w:rsid w:val="00B40104"/>
    <w:rsid w:val="00B41B3C"/>
    <w:rsid w:val="00B44012"/>
    <w:rsid w:val="00B54765"/>
    <w:rsid w:val="00B73895"/>
    <w:rsid w:val="00B74E5C"/>
    <w:rsid w:val="00B80248"/>
    <w:rsid w:val="00B839BA"/>
    <w:rsid w:val="00B9398E"/>
    <w:rsid w:val="00B97D54"/>
    <w:rsid w:val="00BB1EAD"/>
    <w:rsid w:val="00BC1824"/>
    <w:rsid w:val="00BC5A38"/>
    <w:rsid w:val="00BD47E1"/>
    <w:rsid w:val="00BD50D7"/>
    <w:rsid w:val="00BE1A69"/>
    <w:rsid w:val="00BE2B6C"/>
    <w:rsid w:val="00BE6E4B"/>
    <w:rsid w:val="00BF1221"/>
    <w:rsid w:val="00BF418D"/>
    <w:rsid w:val="00BF4EE1"/>
    <w:rsid w:val="00C07DA5"/>
    <w:rsid w:val="00C11E64"/>
    <w:rsid w:val="00C124EA"/>
    <w:rsid w:val="00C16EA3"/>
    <w:rsid w:val="00C17BE3"/>
    <w:rsid w:val="00C273D0"/>
    <w:rsid w:val="00C31BF3"/>
    <w:rsid w:val="00C379FF"/>
    <w:rsid w:val="00C400D9"/>
    <w:rsid w:val="00C547FE"/>
    <w:rsid w:val="00C55A77"/>
    <w:rsid w:val="00C56A3C"/>
    <w:rsid w:val="00C577CD"/>
    <w:rsid w:val="00C64B74"/>
    <w:rsid w:val="00C81F15"/>
    <w:rsid w:val="00C95561"/>
    <w:rsid w:val="00C97E09"/>
    <w:rsid w:val="00CA1620"/>
    <w:rsid w:val="00CA23BA"/>
    <w:rsid w:val="00CA3236"/>
    <w:rsid w:val="00CA5675"/>
    <w:rsid w:val="00CC4640"/>
    <w:rsid w:val="00CD09F3"/>
    <w:rsid w:val="00CD20B4"/>
    <w:rsid w:val="00CF5657"/>
    <w:rsid w:val="00D02364"/>
    <w:rsid w:val="00D042C6"/>
    <w:rsid w:val="00D0633B"/>
    <w:rsid w:val="00D0659C"/>
    <w:rsid w:val="00D07043"/>
    <w:rsid w:val="00D23A69"/>
    <w:rsid w:val="00D25701"/>
    <w:rsid w:val="00D31AE6"/>
    <w:rsid w:val="00D41330"/>
    <w:rsid w:val="00D52C10"/>
    <w:rsid w:val="00D61857"/>
    <w:rsid w:val="00D62A34"/>
    <w:rsid w:val="00D63D43"/>
    <w:rsid w:val="00D71965"/>
    <w:rsid w:val="00D72CB4"/>
    <w:rsid w:val="00D82966"/>
    <w:rsid w:val="00D84DD7"/>
    <w:rsid w:val="00D9782C"/>
    <w:rsid w:val="00DC089B"/>
    <w:rsid w:val="00DC149D"/>
    <w:rsid w:val="00DC64F3"/>
    <w:rsid w:val="00DD0D48"/>
    <w:rsid w:val="00DD7D14"/>
    <w:rsid w:val="00DE14DA"/>
    <w:rsid w:val="00DE65D3"/>
    <w:rsid w:val="00DE733E"/>
    <w:rsid w:val="00E02F79"/>
    <w:rsid w:val="00E07F56"/>
    <w:rsid w:val="00E13F78"/>
    <w:rsid w:val="00E21552"/>
    <w:rsid w:val="00E3647D"/>
    <w:rsid w:val="00E75CD2"/>
    <w:rsid w:val="00E94CF5"/>
    <w:rsid w:val="00E95561"/>
    <w:rsid w:val="00E95F77"/>
    <w:rsid w:val="00E97CE0"/>
    <w:rsid w:val="00EA0BBC"/>
    <w:rsid w:val="00EA0FFE"/>
    <w:rsid w:val="00EA2FD6"/>
    <w:rsid w:val="00EA340D"/>
    <w:rsid w:val="00EA3B6A"/>
    <w:rsid w:val="00EB20C2"/>
    <w:rsid w:val="00EB3026"/>
    <w:rsid w:val="00EC0E98"/>
    <w:rsid w:val="00EC2207"/>
    <w:rsid w:val="00EE558F"/>
    <w:rsid w:val="00EF0975"/>
    <w:rsid w:val="00EF38D2"/>
    <w:rsid w:val="00F0157B"/>
    <w:rsid w:val="00F02CC2"/>
    <w:rsid w:val="00F04AA3"/>
    <w:rsid w:val="00F12720"/>
    <w:rsid w:val="00F2104F"/>
    <w:rsid w:val="00F22A97"/>
    <w:rsid w:val="00F24268"/>
    <w:rsid w:val="00F25209"/>
    <w:rsid w:val="00F3266A"/>
    <w:rsid w:val="00F328B3"/>
    <w:rsid w:val="00F370AA"/>
    <w:rsid w:val="00F44BAD"/>
    <w:rsid w:val="00F45580"/>
    <w:rsid w:val="00F531B1"/>
    <w:rsid w:val="00F56663"/>
    <w:rsid w:val="00F5718C"/>
    <w:rsid w:val="00F61BE9"/>
    <w:rsid w:val="00F64AB1"/>
    <w:rsid w:val="00F6584E"/>
    <w:rsid w:val="00F658A7"/>
    <w:rsid w:val="00F6788E"/>
    <w:rsid w:val="00F67E03"/>
    <w:rsid w:val="00F70B99"/>
    <w:rsid w:val="00F71B71"/>
    <w:rsid w:val="00F725C8"/>
    <w:rsid w:val="00F74516"/>
    <w:rsid w:val="00F7546B"/>
    <w:rsid w:val="00F821F6"/>
    <w:rsid w:val="00F878DE"/>
    <w:rsid w:val="00F90AFE"/>
    <w:rsid w:val="00F92C0C"/>
    <w:rsid w:val="00F944AB"/>
    <w:rsid w:val="00F94F84"/>
    <w:rsid w:val="00F9527A"/>
    <w:rsid w:val="00FA4760"/>
    <w:rsid w:val="00FB0413"/>
    <w:rsid w:val="00FB4746"/>
    <w:rsid w:val="00FC32B5"/>
    <w:rsid w:val="00FC73BA"/>
    <w:rsid w:val="00FF1CA7"/>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semiHidden/>
    <w:unhideWhenUsed/>
    <w:rsid w:val="00AB356C"/>
    <w:pPr>
      <w:tabs>
        <w:tab w:val="center" w:pos="4680"/>
        <w:tab w:val="right" w:pos="9360"/>
      </w:tabs>
    </w:pPr>
  </w:style>
  <w:style w:type="character" w:customStyle="1" w:styleId="FooterChar">
    <w:name w:val="Footer Char"/>
    <w:basedOn w:val="DefaultParagraphFont"/>
    <w:link w:val="Footer"/>
    <w:uiPriority w:val="99"/>
    <w:semiHidden/>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6714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7DA1FE-A46E-45E3-B2D8-DE286558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7</Pages>
  <Words>1088</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7276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subject/>
  <dc:creator>degree</dc:creator>
  <cp:keywords/>
  <dc:description/>
  <cp:lastModifiedBy>degreeoffice</cp:lastModifiedBy>
  <cp:revision>450</cp:revision>
  <cp:lastPrinted>2015-03-02T06:30:00Z</cp:lastPrinted>
  <dcterms:created xsi:type="dcterms:W3CDTF">2014-10-15T00:17:00Z</dcterms:created>
  <dcterms:modified xsi:type="dcterms:W3CDTF">2015-04-29T05:48:00Z</dcterms:modified>
</cp:coreProperties>
</file>