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C2" w:rsidRPr="0096392C" w:rsidRDefault="007116C2" w:rsidP="007116C2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Faculty of commerce &amp; Management</w:t>
      </w:r>
    </w:p>
    <w:p w:rsidR="007116C2" w:rsidRPr="0096392C" w:rsidRDefault="007116C2" w:rsidP="007116C2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B.B.A – II Semester </w:t>
      </w:r>
    </w:p>
    <w:p w:rsidR="007116C2" w:rsidRPr="0096392C" w:rsidRDefault="007116C2" w:rsidP="007116C2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7116C2" w:rsidRPr="0096392C" w:rsidRDefault="007116C2" w:rsidP="007116C2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="00E95F77">
        <w:rPr>
          <w:rFonts w:ascii="Times New Roman" w:hAnsi="Times New Roman"/>
          <w:b/>
          <w:color w:val="000000"/>
          <w:spacing w:val="14"/>
          <w:sz w:val="32"/>
          <w:szCs w:val="20"/>
        </w:rPr>
        <w:t>PRINICPAL OF MANAGEMENT</w:t>
      </w:r>
    </w:p>
    <w:p w:rsidR="007116C2" w:rsidRPr="0096392C" w:rsidRDefault="00E95F77" w:rsidP="007116C2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32"/>
          <w:szCs w:val="20"/>
        </w:rPr>
      </w:pPr>
      <w:r>
        <w:rPr>
          <w:rFonts w:ascii="Times New Roman" w:hAnsi="Times New Roman"/>
          <w:b/>
          <w:color w:val="0D0A0F"/>
          <w:spacing w:val="14"/>
          <w:sz w:val="32"/>
          <w:szCs w:val="20"/>
        </w:rPr>
        <w:t>Paper Code : BBA-201</w:t>
      </w:r>
    </w:p>
    <w:p w:rsidR="007116C2" w:rsidRDefault="007116C2" w:rsidP="007116C2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7116C2" w:rsidRPr="008B3445" w:rsidRDefault="007116C2" w:rsidP="007116C2">
      <w:pPr>
        <w:spacing w:line="333" w:lineRule="exact"/>
        <w:ind w:left="3456"/>
        <w:rPr>
          <w:rFonts w:ascii="Times New Roman" w:hAnsi="Times New Roman"/>
          <w:b/>
          <w:color w:val="000000"/>
          <w:spacing w:val="14"/>
          <w:sz w:val="40"/>
        </w:rPr>
      </w:pPr>
      <w:r>
        <w:rPr>
          <w:rFonts w:ascii="Times New Roman" w:hAnsi="Times New Roman"/>
          <w:b/>
          <w:color w:val="000000"/>
          <w:spacing w:val="14"/>
          <w:sz w:val="40"/>
        </w:rPr>
        <w:t>Course objective</w:t>
      </w:r>
    </w:p>
    <w:p w:rsidR="007116C2" w:rsidRPr="0096392C" w:rsidRDefault="00761F7C" w:rsidP="005962DE">
      <w:pPr>
        <w:ind w:right="216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  <w:r>
        <w:rPr>
          <w:rFonts w:ascii="Lucida Calligraphy" w:hAnsi="Lucida Calligraphy"/>
          <w:color w:val="000000"/>
          <w:spacing w:val="22"/>
          <w:sz w:val="28"/>
          <w:szCs w:val="28"/>
        </w:rPr>
        <w:t xml:space="preserve">To help the student to acquire </w:t>
      </w:r>
      <w:r w:rsidR="005962DE">
        <w:rPr>
          <w:rFonts w:ascii="Lucida Calligraphy" w:hAnsi="Lucida Calligraphy"/>
          <w:color w:val="000000"/>
          <w:spacing w:val="22"/>
          <w:sz w:val="28"/>
          <w:szCs w:val="28"/>
        </w:rPr>
        <w:t>the basic</w:t>
      </w:r>
      <w:r>
        <w:rPr>
          <w:rFonts w:ascii="Lucida Calligraphy" w:hAnsi="Lucida Calligraphy"/>
          <w:color w:val="000000"/>
          <w:spacing w:val="22"/>
          <w:sz w:val="28"/>
          <w:szCs w:val="28"/>
        </w:rPr>
        <w:t xml:space="preserve"> knowledge in concept and theory of principal of management.</w:t>
      </w:r>
    </w:p>
    <w:p w:rsidR="007116C2" w:rsidRPr="0096392C" w:rsidRDefault="007116C2" w:rsidP="007116C2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7116C2" w:rsidRPr="0096392C" w:rsidRDefault="007116C2" w:rsidP="007116C2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7116C2" w:rsidRPr="0096392C" w:rsidRDefault="007116C2" w:rsidP="007116C2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="00761F7C">
        <w:rPr>
          <w:rFonts w:ascii="Lucida Calligraphy" w:hAnsi="Lucida Calligraphy"/>
          <w:bCs/>
          <w:color w:val="000000"/>
          <w:spacing w:val="26"/>
          <w:sz w:val="28"/>
          <w:szCs w:val="28"/>
        </w:rPr>
        <w:t>Concept of management:- Management thought and thinkers, Robert owen, F.W. Taylor, Henry fayol etc. Neo Classical theories, function and responsibilities of management.</w:t>
      </w:r>
    </w:p>
    <w:p w:rsidR="007116C2" w:rsidRPr="0096392C" w:rsidRDefault="007116C2" w:rsidP="007116C2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7116C2" w:rsidRPr="0096392C" w:rsidRDefault="007116C2" w:rsidP="00761F7C">
      <w:pPr>
        <w:rPr>
          <w:rFonts w:ascii="Lucida Calligraphy" w:hAnsi="Lucida Calligraphy"/>
          <w:bCs/>
          <w:color w:val="120B11"/>
          <w:spacing w:val="10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 w:rsidR="00761F7C"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="00761F7C">
        <w:rPr>
          <w:rFonts w:ascii="Lucida Calligraphy" w:hAnsi="Lucida Calligraphy"/>
          <w:bCs/>
          <w:color w:val="120B11"/>
          <w:spacing w:val="40"/>
          <w:sz w:val="28"/>
          <w:szCs w:val="28"/>
        </w:rPr>
        <w:t>Planning:- Objective, Strategies and Policies.</w:t>
      </w:r>
    </w:p>
    <w:p w:rsidR="007116C2" w:rsidRPr="0096392C" w:rsidRDefault="007116C2" w:rsidP="007116C2">
      <w:pPr>
        <w:ind w:left="2160"/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7116C2" w:rsidRPr="0096392C" w:rsidRDefault="007116C2" w:rsidP="007116C2">
      <w:pPr>
        <w:rPr>
          <w:rFonts w:ascii="Lucida Calligraphy" w:hAnsi="Lucida Calligraphy"/>
          <w:color w:val="120B11"/>
          <w:spacing w:val="32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 w:rsidR="00761F7C">
        <w:rPr>
          <w:rFonts w:ascii="Lucida Calligraphy" w:hAnsi="Lucida Calligraphy"/>
          <w:color w:val="120B11"/>
          <w:spacing w:val="32"/>
          <w:sz w:val="28"/>
          <w:szCs w:val="28"/>
        </w:rPr>
        <w:tab/>
        <w:t>Organizing:-The system and process of controlling techniques.</w:t>
      </w:r>
    </w:p>
    <w:p w:rsidR="007116C2" w:rsidRPr="0096392C" w:rsidRDefault="007116C2" w:rsidP="007116C2">
      <w:pPr>
        <w:rPr>
          <w:rFonts w:ascii="Lucida Calligraphy" w:hAnsi="Lucida Calligraphy"/>
          <w:color w:val="120B11"/>
          <w:spacing w:val="38"/>
          <w:sz w:val="28"/>
          <w:szCs w:val="28"/>
        </w:rPr>
      </w:pPr>
    </w:p>
    <w:p w:rsidR="007116C2" w:rsidRPr="0096392C" w:rsidRDefault="007116C2" w:rsidP="007116C2">
      <w:pPr>
        <w:rPr>
          <w:rFonts w:ascii="Lucida Calligraphy" w:hAnsi="Lucida Calligraphy"/>
          <w:color w:val="120B11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EE558F">
        <w:rPr>
          <w:rFonts w:ascii="Lucida Calligraphy" w:hAnsi="Lucida Calligraphy"/>
          <w:color w:val="120B11"/>
          <w:spacing w:val="28"/>
          <w:sz w:val="28"/>
          <w:szCs w:val="28"/>
        </w:rPr>
        <w:t>Directing leadership and Motivation.</w:t>
      </w:r>
    </w:p>
    <w:p w:rsidR="007116C2" w:rsidRPr="0096392C" w:rsidRDefault="007116C2" w:rsidP="007116C2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7116C2" w:rsidRPr="0096392C" w:rsidRDefault="007116C2" w:rsidP="007116C2">
      <w:pPr>
        <w:rPr>
          <w:rFonts w:ascii="Lucida Calligraphy" w:hAnsi="Lucida Calligraphy"/>
          <w:color w:val="120B11"/>
          <w:spacing w:val="28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EE558F">
        <w:rPr>
          <w:rFonts w:ascii="Lucida Calligraphy" w:hAnsi="Lucida Calligraphy"/>
          <w:color w:val="120B11"/>
          <w:spacing w:val="28"/>
          <w:sz w:val="28"/>
          <w:szCs w:val="28"/>
        </w:rPr>
        <w:t>Controlling: The system and process of controlling, control techniques.</w:t>
      </w:r>
    </w:p>
    <w:p w:rsidR="007116C2" w:rsidRPr="0096392C" w:rsidRDefault="007116C2" w:rsidP="007116C2">
      <w:pPr>
        <w:rPr>
          <w:rFonts w:ascii="Lucida Calligraphy" w:hAnsi="Lucida Calligraphy"/>
          <w:sz w:val="28"/>
          <w:szCs w:val="28"/>
        </w:rPr>
      </w:pPr>
    </w:p>
    <w:p w:rsidR="007116C2" w:rsidRPr="0096392C" w:rsidRDefault="007116C2" w:rsidP="007116C2">
      <w:pPr>
        <w:ind w:left="720" w:firstLine="72"/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</w:pPr>
      <w:r w:rsidRPr="0096392C"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  <w:t>Reference Books:</w:t>
      </w:r>
    </w:p>
    <w:p w:rsidR="007116C2" w:rsidRPr="0096392C" w:rsidRDefault="00EE558F" w:rsidP="007116C2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Management &amp; Practice, John Wiley &amp; sons.</w:t>
      </w:r>
    </w:p>
    <w:p w:rsidR="007116C2" w:rsidRPr="0096392C" w:rsidRDefault="00EE558F" w:rsidP="007116C2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Management, International student Edn. Tokyo 1980</w:t>
      </w:r>
    </w:p>
    <w:p w:rsidR="007116C2" w:rsidRDefault="00EE558F" w:rsidP="007116C2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Organization &amp; management McGraw Hill, New Delhi.</w:t>
      </w:r>
    </w:p>
    <w:p w:rsidR="00EE558F" w:rsidRDefault="00EE558F" w:rsidP="007116C2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The Process of management: Concepts, Behavior and practice P.H.I.</w:t>
      </w:r>
    </w:p>
    <w:p w:rsidR="00EE558F" w:rsidRDefault="00EE558F" w:rsidP="00EE558F">
      <w:pPr>
        <w:rPr>
          <w:rFonts w:ascii="Lucida Calligraphy" w:hAnsi="Lucida Calligraphy"/>
          <w:color w:val="120B11"/>
          <w:spacing w:val="36"/>
          <w:sz w:val="26"/>
        </w:rPr>
      </w:pPr>
    </w:p>
    <w:p w:rsidR="00EE558F" w:rsidRDefault="00EE558F" w:rsidP="00EE558F">
      <w:pPr>
        <w:rPr>
          <w:rFonts w:ascii="Lucida Calligraphy" w:hAnsi="Lucida Calligraphy"/>
          <w:color w:val="120B11"/>
          <w:spacing w:val="36"/>
          <w:sz w:val="26"/>
        </w:rPr>
      </w:pPr>
    </w:p>
    <w:p w:rsidR="00EE558F" w:rsidRPr="00EE558F" w:rsidRDefault="00EE558F" w:rsidP="00EE558F">
      <w:pPr>
        <w:rPr>
          <w:rFonts w:ascii="Lucida Calligraphy" w:hAnsi="Lucida Calligraphy"/>
          <w:color w:val="120B11"/>
          <w:spacing w:val="36"/>
          <w:sz w:val="26"/>
        </w:rPr>
      </w:pPr>
    </w:p>
    <w:p w:rsidR="00A51C70" w:rsidRPr="0096392C" w:rsidRDefault="00A51C70" w:rsidP="00A51C70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commerce &amp; Management</w:t>
      </w:r>
    </w:p>
    <w:p w:rsidR="00A51C70" w:rsidRPr="0096392C" w:rsidRDefault="00A51C70" w:rsidP="00A51C70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B.B.A – II Semester </w:t>
      </w:r>
    </w:p>
    <w:p w:rsidR="00A51C70" w:rsidRPr="0096392C" w:rsidRDefault="00A51C70" w:rsidP="00A51C70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A51C70" w:rsidRPr="0096392C" w:rsidRDefault="00A51C70" w:rsidP="00A51C70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>Sub :       BUSINESS STATISTICS</w:t>
      </w:r>
    </w:p>
    <w:p w:rsidR="00A51C70" w:rsidRPr="0096392C" w:rsidRDefault="00A51C70" w:rsidP="00A51C70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D0A0F"/>
          <w:spacing w:val="14"/>
          <w:sz w:val="32"/>
          <w:szCs w:val="20"/>
        </w:rPr>
        <w:t>Paper Code : BBA-202</w:t>
      </w:r>
    </w:p>
    <w:p w:rsidR="00A51C70" w:rsidRDefault="00A51C70" w:rsidP="00A51C70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A51C70" w:rsidRPr="008B3445" w:rsidRDefault="00A51C70" w:rsidP="00A51C70">
      <w:pPr>
        <w:spacing w:line="333" w:lineRule="exact"/>
        <w:ind w:left="3456"/>
        <w:rPr>
          <w:rFonts w:ascii="Times New Roman" w:hAnsi="Times New Roman"/>
          <w:b/>
          <w:color w:val="000000"/>
          <w:spacing w:val="14"/>
          <w:sz w:val="40"/>
        </w:rPr>
      </w:pPr>
      <w:r>
        <w:rPr>
          <w:rFonts w:ascii="Times New Roman" w:hAnsi="Times New Roman"/>
          <w:b/>
          <w:color w:val="000000"/>
          <w:spacing w:val="14"/>
          <w:sz w:val="40"/>
        </w:rPr>
        <w:t>Course objective</w:t>
      </w:r>
    </w:p>
    <w:p w:rsidR="00A51C70" w:rsidRPr="0096392C" w:rsidRDefault="00A51C70" w:rsidP="00A51C70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  <w:r w:rsidRPr="0096392C">
        <w:rPr>
          <w:rFonts w:ascii="Lucida Calligraphy" w:hAnsi="Lucida Calligraphy"/>
          <w:color w:val="000000"/>
          <w:spacing w:val="22"/>
          <w:sz w:val="28"/>
          <w:szCs w:val="28"/>
        </w:rPr>
        <w:t>The Objective of the course is to help the students in understanding the various statistical method, techniques in business studies and Analysis/discussion.</w:t>
      </w:r>
    </w:p>
    <w:p w:rsidR="00A51C70" w:rsidRPr="0096392C" w:rsidRDefault="00A51C70" w:rsidP="00A51C70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A51C70" w:rsidRPr="0096392C" w:rsidRDefault="00A51C70" w:rsidP="00A51C70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A51C70" w:rsidRPr="0096392C" w:rsidRDefault="00A51C70" w:rsidP="00A51C70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Pr="0096392C">
        <w:rPr>
          <w:rFonts w:ascii="Lucida Calligraphy" w:hAnsi="Lucida Calligraphy"/>
          <w:bCs/>
          <w:color w:val="000000"/>
          <w:spacing w:val="26"/>
          <w:sz w:val="28"/>
          <w:szCs w:val="28"/>
        </w:rPr>
        <w:t xml:space="preserve">Meaning and definition of statistics, Statistical investigations, Distrust Laws of statistics, Scope of statistics, </w:t>
      </w:r>
      <w:r w:rsidR="00E07F56" w:rsidRPr="0096392C">
        <w:rPr>
          <w:rFonts w:ascii="Lucida Calligraphy" w:hAnsi="Lucida Calligraphy"/>
          <w:bCs/>
          <w:color w:val="000000"/>
          <w:spacing w:val="26"/>
          <w:sz w:val="28"/>
          <w:szCs w:val="28"/>
        </w:rPr>
        <w:t>Lamination of statistics.</w:t>
      </w:r>
    </w:p>
    <w:p w:rsidR="00A51C70" w:rsidRPr="0096392C" w:rsidRDefault="00A51C70" w:rsidP="00A51C70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A51C70" w:rsidRPr="0096392C" w:rsidRDefault="00A51C70" w:rsidP="00A51C70">
      <w:pPr>
        <w:rPr>
          <w:rFonts w:ascii="Lucida Calligraphy" w:hAnsi="Lucida Calligraphy"/>
          <w:bCs/>
          <w:color w:val="120B11"/>
          <w:spacing w:val="40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 w:rsidR="00E07F56" w:rsidRPr="0096392C">
        <w:rPr>
          <w:rFonts w:ascii="Lucida Calligraphy" w:hAnsi="Lucida Calligraphy"/>
          <w:bCs/>
          <w:color w:val="120B11"/>
          <w:spacing w:val="40"/>
          <w:sz w:val="28"/>
          <w:szCs w:val="28"/>
        </w:rPr>
        <w:t>Collection of data, presentation of data, Frequency distribution, primary and secondary data.</w:t>
      </w:r>
    </w:p>
    <w:p w:rsidR="00A51C70" w:rsidRPr="0096392C" w:rsidRDefault="00A51C70" w:rsidP="00A51C70">
      <w:pPr>
        <w:ind w:left="2160"/>
        <w:rPr>
          <w:rFonts w:ascii="Lucida Calligraphy" w:hAnsi="Lucida Calligraphy"/>
          <w:bCs/>
          <w:color w:val="120B11"/>
          <w:spacing w:val="10"/>
          <w:sz w:val="28"/>
          <w:szCs w:val="28"/>
        </w:rPr>
      </w:pPr>
    </w:p>
    <w:p w:rsidR="00A51C70" w:rsidRPr="0096392C" w:rsidRDefault="00A51C70" w:rsidP="00A51C70">
      <w:pPr>
        <w:ind w:left="2160"/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A51C70" w:rsidRPr="0096392C" w:rsidRDefault="00A51C70" w:rsidP="00A51C70">
      <w:pPr>
        <w:rPr>
          <w:rFonts w:ascii="Lucida Calligraphy" w:hAnsi="Lucida Calligraphy"/>
          <w:color w:val="120B11"/>
          <w:spacing w:val="32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 w:rsidR="00E07F56"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Measures of central tendencies: </w:t>
      </w:r>
      <w:r w:rsidR="00295724" w:rsidRPr="0096392C">
        <w:rPr>
          <w:rFonts w:ascii="Lucida Calligraphy" w:hAnsi="Lucida Calligraphy"/>
          <w:color w:val="120B11"/>
          <w:spacing w:val="32"/>
          <w:sz w:val="28"/>
          <w:szCs w:val="28"/>
        </w:rPr>
        <w:t>Mean</w:t>
      </w:r>
      <w:r w:rsidR="00E07F56"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Median, Mode, Geometric, Mean, Harmonic mean.</w:t>
      </w:r>
    </w:p>
    <w:p w:rsidR="00A51C70" w:rsidRPr="0096392C" w:rsidRDefault="00A51C70" w:rsidP="00A51C70">
      <w:pPr>
        <w:rPr>
          <w:rFonts w:ascii="Lucida Calligraphy" w:hAnsi="Lucida Calligraphy"/>
          <w:color w:val="120B11"/>
          <w:spacing w:val="38"/>
          <w:sz w:val="28"/>
          <w:szCs w:val="28"/>
        </w:rPr>
      </w:pPr>
    </w:p>
    <w:p w:rsidR="00A51C70" w:rsidRPr="0096392C" w:rsidRDefault="00A51C70" w:rsidP="00A51C70">
      <w:pPr>
        <w:rPr>
          <w:rFonts w:ascii="Lucida Calligraphy" w:hAnsi="Lucida Calligraphy"/>
          <w:color w:val="120B11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295724" w:rsidRPr="0096392C">
        <w:rPr>
          <w:rFonts w:ascii="Lucida Calligraphy" w:hAnsi="Lucida Calligraphy"/>
          <w:color w:val="120B11"/>
          <w:spacing w:val="28"/>
          <w:sz w:val="28"/>
          <w:szCs w:val="28"/>
        </w:rPr>
        <w:t>Dispersion:</w:t>
      </w:r>
      <w:r w:rsidR="00E07F56"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Quartile Deviation, Mean Deviation and Skewness.</w:t>
      </w:r>
    </w:p>
    <w:p w:rsidR="00A51C70" w:rsidRPr="0096392C" w:rsidRDefault="00A51C70" w:rsidP="00A51C70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A51C70" w:rsidRPr="0096392C" w:rsidRDefault="00A51C70" w:rsidP="00A51C70">
      <w:pPr>
        <w:rPr>
          <w:rFonts w:ascii="Lucida Calligraphy" w:hAnsi="Lucida Calligraphy"/>
          <w:color w:val="120B11"/>
          <w:spacing w:val="28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E07F56" w:rsidRPr="0096392C">
        <w:rPr>
          <w:rFonts w:ascii="Lucida Calligraphy" w:hAnsi="Lucida Calligraphy"/>
          <w:color w:val="120B11"/>
          <w:spacing w:val="28"/>
          <w:sz w:val="28"/>
          <w:szCs w:val="28"/>
        </w:rPr>
        <w:t>Correlation – Quartile Deviation, mean deviation and skewness rank Correlation, Coefficient of concurrent deviation.</w:t>
      </w:r>
    </w:p>
    <w:p w:rsidR="00E07F56" w:rsidRPr="0096392C" w:rsidRDefault="00E07F56" w:rsidP="00A51C70">
      <w:pPr>
        <w:rPr>
          <w:rFonts w:ascii="Lucida Calligraphy" w:hAnsi="Lucida Calligraphy"/>
          <w:sz w:val="28"/>
          <w:szCs w:val="28"/>
        </w:rPr>
      </w:pPr>
    </w:p>
    <w:p w:rsidR="00A51C70" w:rsidRPr="0096392C" w:rsidRDefault="00A51C70" w:rsidP="00A51C70">
      <w:pPr>
        <w:ind w:left="720" w:firstLine="72"/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</w:pPr>
      <w:r w:rsidRPr="0096392C"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  <w:t>Reference Books:</w:t>
      </w:r>
    </w:p>
    <w:p w:rsidR="00A51C70" w:rsidRPr="0096392C" w:rsidRDefault="00E07F56" w:rsidP="00E07F56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 w:rsidRPr="0096392C">
        <w:rPr>
          <w:rFonts w:ascii="Lucida Calligraphy" w:hAnsi="Lucida Calligraphy"/>
          <w:color w:val="120B11"/>
          <w:spacing w:val="36"/>
          <w:sz w:val="26"/>
        </w:rPr>
        <w:t>Fundamental of statistics, Kitab Mahal, Allahabad (DN Elhance)</w:t>
      </w:r>
    </w:p>
    <w:p w:rsidR="00E07F56" w:rsidRPr="0096392C" w:rsidRDefault="00E07F56" w:rsidP="00E07F56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 w:rsidRPr="0096392C">
        <w:rPr>
          <w:rFonts w:ascii="Lucida Calligraphy" w:hAnsi="Lucida Calligraphy"/>
          <w:color w:val="120B11"/>
          <w:spacing w:val="36"/>
          <w:sz w:val="26"/>
        </w:rPr>
        <w:t>Business statistics, Sultan Chand and sons New Delhi (SP gupta)</w:t>
      </w:r>
    </w:p>
    <w:p w:rsidR="00E07F56" w:rsidRPr="0096392C" w:rsidRDefault="00E07F56" w:rsidP="00E07F56">
      <w:pPr>
        <w:pStyle w:val="ListParagraph"/>
        <w:numPr>
          <w:ilvl w:val="0"/>
          <w:numId w:val="14"/>
        </w:numPr>
        <w:rPr>
          <w:rFonts w:ascii="Lucida Calligraphy" w:hAnsi="Lucida Calligraphy"/>
          <w:color w:val="120B11"/>
          <w:spacing w:val="36"/>
          <w:sz w:val="26"/>
        </w:rPr>
      </w:pPr>
      <w:r w:rsidRPr="0096392C">
        <w:rPr>
          <w:rFonts w:ascii="Lucida Calligraphy" w:hAnsi="Lucida Calligraphy"/>
          <w:color w:val="120B11"/>
          <w:spacing w:val="36"/>
          <w:sz w:val="26"/>
        </w:rPr>
        <w:t>Business Statistics, Excel Books (RS Bhardwaj)</w:t>
      </w:r>
    </w:p>
    <w:p w:rsidR="00E95561" w:rsidRPr="0096392C" w:rsidRDefault="00E95561" w:rsidP="00E95561">
      <w:pPr>
        <w:rPr>
          <w:rFonts w:ascii="Lucida Calligraphy" w:hAnsi="Lucida Calligraphy"/>
          <w:color w:val="120B11"/>
          <w:spacing w:val="36"/>
          <w:sz w:val="26"/>
        </w:rPr>
      </w:pPr>
    </w:p>
    <w:p w:rsidR="0096392C" w:rsidRPr="0096392C" w:rsidRDefault="0096392C" w:rsidP="0096392C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commerce &amp; Management</w:t>
      </w:r>
    </w:p>
    <w:p w:rsidR="0096392C" w:rsidRPr="0096392C" w:rsidRDefault="0096392C" w:rsidP="0096392C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B.B.A – II Semester </w:t>
      </w:r>
    </w:p>
    <w:p w:rsidR="0096392C" w:rsidRPr="0096392C" w:rsidRDefault="0096392C" w:rsidP="0096392C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96392C" w:rsidRPr="0096392C" w:rsidRDefault="0096392C" w:rsidP="0096392C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="001C1B22">
        <w:rPr>
          <w:rFonts w:ascii="Times New Roman" w:hAnsi="Times New Roman"/>
          <w:b/>
          <w:color w:val="000000"/>
          <w:spacing w:val="14"/>
          <w:sz w:val="32"/>
          <w:szCs w:val="20"/>
        </w:rPr>
        <w:t>FINANCIAL ACCOUNTING</w:t>
      </w:r>
    </w:p>
    <w:p w:rsidR="0096392C" w:rsidRPr="0096392C" w:rsidRDefault="0096392C" w:rsidP="0096392C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D0A0F"/>
          <w:spacing w:val="14"/>
          <w:sz w:val="32"/>
          <w:szCs w:val="20"/>
        </w:rPr>
        <w:t>Paper Code : B</w:t>
      </w:r>
      <w:r>
        <w:rPr>
          <w:rFonts w:ascii="Times New Roman" w:hAnsi="Times New Roman"/>
          <w:b/>
          <w:color w:val="0D0A0F"/>
          <w:spacing w:val="14"/>
          <w:sz w:val="32"/>
          <w:szCs w:val="20"/>
        </w:rPr>
        <w:t>BA-203</w:t>
      </w:r>
    </w:p>
    <w:p w:rsidR="0096392C" w:rsidRDefault="0096392C" w:rsidP="0096392C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96392C" w:rsidRPr="008B3445" w:rsidRDefault="0096392C" w:rsidP="0096392C">
      <w:pPr>
        <w:spacing w:line="333" w:lineRule="exact"/>
        <w:ind w:left="3456"/>
        <w:rPr>
          <w:rFonts w:ascii="Times New Roman" w:hAnsi="Times New Roman"/>
          <w:b/>
          <w:color w:val="000000"/>
          <w:spacing w:val="14"/>
          <w:sz w:val="40"/>
        </w:rPr>
      </w:pPr>
      <w:r>
        <w:rPr>
          <w:rFonts w:ascii="Times New Roman" w:hAnsi="Times New Roman"/>
          <w:b/>
          <w:color w:val="000000"/>
          <w:spacing w:val="14"/>
          <w:sz w:val="40"/>
        </w:rPr>
        <w:t>Course objective</w:t>
      </w:r>
    </w:p>
    <w:p w:rsidR="0096392C" w:rsidRPr="0096392C" w:rsidRDefault="0096392C" w:rsidP="0096392C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  <w:r w:rsidRPr="0096392C">
        <w:rPr>
          <w:rFonts w:ascii="Lucida Calligraphy" w:hAnsi="Lucida Calligraphy"/>
          <w:color w:val="000000"/>
          <w:spacing w:val="22"/>
          <w:sz w:val="28"/>
          <w:szCs w:val="28"/>
        </w:rPr>
        <w:t xml:space="preserve">The Objective of </w:t>
      </w:r>
      <w:r w:rsidR="001C1B22">
        <w:rPr>
          <w:rFonts w:ascii="Lucida Calligraphy" w:hAnsi="Lucida Calligraphy"/>
          <w:color w:val="000000"/>
          <w:spacing w:val="22"/>
          <w:sz w:val="28"/>
          <w:szCs w:val="28"/>
        </w:rPr>
        <w:t>this paper is to familiarize the students with the basic concepts and methods of financial as a practical subject business management.</w:t>
      </w:r>
    </w:p>
    <w:p w:rsidR="0096392C" w:rsidRPr="0096392C" w:rsidRDefault="0096392C" w:rsidP="0096392C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96392C" w:rsidRPr="0096392C" w:rsidRDefault="0096392C" w:rsidP="0096392C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96392C" w:rsidRPr="0096392C" w:rsidRDefault="0096392C" w:rsidP="0096392C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="001C1B22">
        <w:rPr>
          <w:rFonts w:ascii="Lucida Calligraphy" w:hAnsi="Lucida Calligraphy"/>
          <w:bCs/>
          <w:color w:val="000000"/>
          <w:spacing w:val="26"/>
          <w:sz w:val="28"/>
          <w:szCs w:val="28"/>
        </w:rPr>
        <w:t>Analysis of financial statement- Ratio analysis, Trend analysis, Comparative statement, Common size statement.</w:t>
      </w:r>
    </w:p>
    <w:p w:rsidR="0096392C" w:rsidRPr="0096392C" w:rsidRDefault="0096392C" w:rsidP="0096392C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96392C" w:rsidRPr="0096392C" w:rsidRDefault="0096392C" w:rsidP="001C1B22">
      <w:pPr>
        <w:rPr>
          <w:rFonts w:ascii="Lucida Calligraphy" w:hAnsi="Lucida Calligraphy"/>
          <w:bCs/>
          <w:color w:val="120B11"/>
          <w:spacing w:val="10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 w:rsidR="001C1B22"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="001C1B22">
        <w:rPr>
          <w:rFonts w:ascii="Lucida Calligraphy" w:hAnsi="Lucida Calligraphy"/>
          <w:bCs/>
          <w:color w:val="120B11"/>
          <w:spacing w:val="40"/>
          <w:sz w:val="28"/>
          <w:szCs w:val="28"/>
        </w:rPr>
        <w:t>Fund Flow Statement, Cash Flow Statement, BEP Analysis.</w:t>
      </w:r>
    </w:p>
    <w:p w:rsidR="0096392C" w:rsidRPr="0096392C" w:rsidRDefault="0096392C" w:rsidP="0096392C">
      <w:pPr>
        <w:ind w:left="2160"/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32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 w:rsidR="001C1B22">
        <w:rPr>
          <w:rFonts w:ascii="Lucida Calligraphy" w:hAnsi="Lucida Calligraphy"/>
          <w:color w:val="120B11"/>
          <w:spacing w:val="32"/>
          <w:sz w:val="28"/>
          <w:szCs w:val="28"/>
        </w:rPr>
        <w:tab/>
        <w:t>Single Entry System, Hire Purchase Accounting.</w:t>
      </w: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38"/>
          <w:sz w:val="28"/>
          <w:szCs w:val="28"/>
        </w:rPr>
      </w:pP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1C1B22">
        <w:rPr>
          <w:rFonts w:ascii="Lucida Calligraphy" w:hAnsi="Lucida Calligraphy"/>
          <w:color w:val="120B11"/>
          <w:spacing w:val="28"/>
          <w:sz w:val="28"/>
          <w:szCs w:val="28"/>
        </w:rPr>
        <w:t>Inventory Valuation- Methods, FIFO, LIFO, HIFO, Average cost Method, Weighted Average cost method.</w:t>
      </w: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96392C" w:rsidRDefault="0096392C" w:rsidP="0096392C">
      <w:pPr>
        <w:rPr>
          <w:rFonts w:ascii="Lucida Calligraphy" w:hAnsi="Lucida Calligraphy"/>
          <w:color w:val="120B11"/>
          <w:spacing w:val="28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1C1B22">
        <w:rPr>
          <w:rFonts w:ascii="Lucida Calligraphy" w:hAnsi="Lucida Calligraphy"/>
          <w:color w:val="120B11"/>
          <w:spacing w:val="28"/>
          <w:sz w:val="28"/>
          <w:szCs w:val="28"/>
        </w:rPr>
        <w:t>Cost Accounting- Cost sheet, Standard cost – Basic concepts, Cost reconciliation Statement.</w:t>
      </w:r>
    </w:p>
    <w:p w:rsidR="001C1B22" w:rsidRPr="0096392C" w:rsidRDefault="001C1B22" w:rsidP="0096392C">
      <w:pPr>
        <w:rPr>
          <w:rFonts w:ascii="Lucida Calligraphy" w:hAnsi="Lucida Calligraphy"/>
          <w:color w:val="120B11"/>
          <w:spacing w:val="28"/>
          <w:sz w:val="28"/>
          <w:szCs w:val="28"/>
        </w:rPr>
      </w:pPr>
    </w:p>
    <w:p w:rsidR="0096392C" w:rsidRPr="0096392C" w:rsidRDefault="0096392C" w:rsidP="0096392C">
      <w:pPr>
        <w:rPr>
          <w:rFonts w:ascii="Lucida Calligraphy" w:hAnsi="Lucida Calligraphy"/>
          <w:sz w:val="28"/>
          <w:szCs w:val="28"/>
        </w:rPr>
      </w:pPr>
    </w:p>
    <w:p w:rsidR="0096392C" w:rsidRPr="0096392C" w:rsidRDefault="0096392C" w:rsidP="0096392C">
      <w:pPr>
        <w:ind w:left="720" w:firstLine="72"/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</w:pPr>
      <w:r w:rsidRPr="0096392C"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  <w:t>Reference Books:</w:t>
      </w:r>
    </w:p>
    <w:p w:rsidR="0096392C" w:rsidRDefault="001C1B22" w:rsidP="001C1B22">
      <w:pPr>
        <w:pStyle w:val="ListParagraph"/>
        <w:numPr>
          <w:ilvl w:val="0"/>
          <w:numId w:val="16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Financial account</w:t>
      </w:r>
      <w:r>
        <w:rPr>
          <w:rFonts w:ascii="Lucida Calligraphy" w:hAnsi="Lucida Calligraphy"/>
          <w:color w:val="120B11"/>
          <w:spacing w:val="36"/>
          <w:sz w:val="26"/>
        </w:rPr>
        <w:tab/>
      </w:r>
      <w:r>
        <w:rPr>
          <w:rFonts w:ascii="Lucida Calligraphy" w:hAnsi="Lucida Calligraphy"/>
          <w:color w:val="120B11"/>
          <w:spacing w:val="36"/>
          <w:sz w:val="26"/>
        </w:rPr>
        <w:tab/>
        <w:t>:</w:t>
      </w:r>
      <w:r>
        <w:rPr>
          <w:rFonts w:ascii="Lucida Calligraphy" w:hAnsi="Lucida Calligraphy"/>
          <w:color w:val="120B11"/>
          <w:spacing w:val="36"/>
          <w:sz w:val="26"/>
        </w:rPr>
        <w:tab/>
        <w:t>Dr. S.N. Maheshwari</w:t>
      </w:r>
    </w:p>
    <w:p w:rsidR="001C1B22" w:rsidRDefault="001C1B22" w:rsidP="001C1B22">
      <w:pPr>
        <w:pStyle w:val="ListParagraph"/>
        <w:numPr>
          <w:ilvl w:val="0"/>
          <w:numId w:val="16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Financial accounting</w:t>
      </w:r>
      <w:r>
        <w:rPr>
          <w:rFonts w:ascii="Lucida Calligraphy" w:hAnsi="Lucida Calligraphy"/>
          <w:color w:val="120B11"/>
          <w:spacing w:val="36"/>
          <w:sz w:val="26"/>
        </w:rPr>
        <w:tab/>
        <w:t>:</w:t>
      </w:r>
      <w:r>
        <w:rPr>
          <w:rFonts w:ascii="Lucida Calligraphy" w:hAnsi="Lucida Calligraphy"/>
          <w:color w:val="120B11"/>
          <w:spacing w:val="36"/>
          <w:sz w:val="26"/>
        </w:rPr>
        <w:tab/>
        <w:t>R.L. Gupta</w:t>
      </w:r>
    </w:p>
    <w:p w:rsidR="001C1B22" w:rsidRDefault="001C1B22" w:rsidP="001C1B22">
      <w:pPr>
        <w:pStyle w:val="ListParagraph"/>
        <w:numPr>
          <w:ilvl w:val="0"/>
          <w:numId w:val="16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Advanced Accountancy</w:t>
      </w:r>
      <w:r>
        <w:rPr>
          <w:rFonts w:ascii="Lucida Calligraphy" w:hAnsi="Lucida Calligraphy"/>
          <w:color w:val="120B11"/>
          <w:spacing w:val="36"/>
          <w:sz w:val="26"/>
        </w:rPr>
        <w:tab/>
        <w:t>:</w:t>
      </w:r>
      <w:r>
        <w:rPr>
          <w:rFonts w:ascii="Lucida Calligraphy" w:hAnsi="Lucida Calligraphy"/>
          <w:color w:val="120B11"/>
          <w:spacing w:val="36"/>
          <w:sz w:val="26"/>
        </w:rPr>
        <w:tab/>
        <w:t>S.M. Shukla</w:t>
      </w:r>
    </w:p>
    <w:p w:rsidR="001C1B22" w:rsidRDefault="001C1B22" w:rsidP="001C1B22">
      <w:pPr>
        <w:pStyle w:val="ListParagraph"/>
        <w:numPr>
          <w:ilvl w:val="0"/>
          <w:numId w:val="16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Modern Accountancy</w:t>
      </w:r>
      <w:r>
        <w:rPr>
          <w:rFonts w:ascii="Lucida Calligraphy" w:hAnsi="Lucida Calligraphy"/>
          <w:color w:val="120B11"/>
          <w:spacing w:val="36"/>
          <w:sz w:val="26"/>
        </w:rPr>
        <w:tab/>
        <w:t>:</w:t>
      </w:r>
      <w:r>
        <w:rPr>
          <w:rFonts w:ascii="Lucida Calligraphy" w:hAnsi="Lucida Calligraphy"/>
          <w:color w:val="120B11"/>
          <w:spacing w:val="36"/>
          <w:sz w:val="26"/>
        </w:rPr>
        <w:tab/>
        <w:t>Mukherjee &amp; Hanif</w:t>
      </w:r>
    </w:p>
    <w:p w:rsidR="006126A2" w:rsidRDefault="006126A2" w:rsidP="006126A2">
      <w:pPr>
        <w:pStyle w:val="ListParagraph"/>
        <w:rPr>
          <w:rFonts w:ascii="Lucida Calligraphy" w:hAnsi="Lucida Calligraphy"/>
          <w:color w:val="120B11"/>
          <w:spacing w:val="36"/>
          <w:sz w:val="26"/>
        </w:rPr>
      </w:pPr>
    </w:p>
    <w:p w:rsidR="00455757" w:rsidRPr="0096392C" w:rsidRDefault="00455757" w:rsidP="00455757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commerce &amp; Management</w:t>
      </w:r>
    </w:p>
    <w:p w:rsidR="00455757" w:rsidRPr="0096392C" w:rsidRDefault="00455757" w:rsidP="00455757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B.B.A – II Semester </w:t>
      </w:r>
    </w:p>
    <w:p w:rsidR="00455757" w:rsidRPr="0096392C" w:rsidRDefault="00455757" w:rsidP="00455757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455757" w:rsidRPr="0096392C" w:rsidRDefault="00455757" w:rsidP="00455757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BUSINESS LAW</w:t>
      </w:r>
    </w:p>
    <w:p w:rsidR="00455757" w:rsidRPr="0096392C" w:rsidRDefault="00455757" w:rsidP="00455757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D0A0F"/>
          <w:spacing w:val="14"/>
          <w:sz w:val="32"/>
          <w:szCs w:val="20"/>
        </w:rPr>
        <w:t>Paper Code : B</w:t>
      </w:r>
      <w:r>
        <w:rPr>
          <w:rFonts w:ascii="Times New Roman" w:hAnsi="Times New Roman"/>
          <w:b/>
          <w:color w:val="0D0A0F"/>
          <w:spacing w:val="14"/>
          <w:sz w:val="32"/>
          <w:szCs w:val="20"/>
        </w:rPr>
        <w:t>BA-204</w:t>
      </w:r>
    </w:p>
    <w:p w:rsidR="00455757" w:rsidRDefault="00455757" w:rsidP="00455757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455757" w:rsidRPr="008B3445" w:rsidRDefault="00455757" w:rsidP="00455757">
      <w:pPr>
        <w:spacing w:line="333" w:lineRule="exact"/>
        <w:ind w:left="3456"/>
        <w:rPr>
          <w:rFonts w:ascii="Times New Roman" w:hAnsi="Times New Roman"/>
          <w:b/>
          <w:color w:val="000000"/>
          <w:spacing w:val="14"/>
          <w:sz w:val="40"/>
        </w:rPr>
      </w:pPr>
      <w:r>
        <w:rPr>
          <w:rFonts w:ascii="Times New Roman" w:hAnsi="Times New Roman"/>
          <w:b/>
          <w:color w:val="000000"/>
          <w:spacing w:val="14"/>
          <w:sz w:val="40"/>
        </w:rPr>
        <w:t>Course objective</w:t>
      </w:r>
    </w:p>
    <w:p w:rsidR="00455757" w:rsidRPr="0096392C" w:rsidRDefault="00455757" w:rsidP="00455757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  <w:r>
        <w:rPr>
          <w:rFonts w:ascii="Lucida Calligraphy" w:hAnsi="Lucida Calligraphy"/>
          <w:color w:val="000000"/>
          <w:spacing w:val="22"/>
          <w:sz w:val="28"/>
          <w:szCs w:val="28"/>
        </w:rPr>
        <w:t>This course is to provide the basic knowledge of business laws useful is business operation.</w:t>
      </w:r>
    </w:p>
    <w:p w:rsidR="00455757" w:rsidRPr="0096392C" w:rsidRDefault="00455757" w:rsidP="00455757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455757" w:rsidRDefault="00455757" w:rsidP="00455757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>
        <w:rPr>
          <w:rFonts w:ascii="Lucida Calligraphy" w:hAnsi="Lucida Calligraphy"/>
          <w:bCs/>
          <w:color w:val="000000"/>
          <w:spacing w:val="26"/>
          <w:sz w:val="28"/>
          <w:szCs w:val="28"/>
        </w:rPr>
        <w:t>Contract Act, Essentials of valid contract, Capacity to contract, Minors contract, Free- Cosent, Performance of the contract.</w:t>
      </w:r>
    </w:p>
    <w:p w:rsidR="00455757" w:rsidRPr="006224E5" w:rsidRDefault="00455757" w:rsidP="00455757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455757" w:rsidRPr="005B1904" w:rsidRDefault="00455757" w:rsidP="00455757">
      <w:pPr>
        <w:rPr>
          <w:rFonts w:ascii="Lucida Calligraphy" w:hAnsi="Lucida Calligraphy"/>
          <w:bCs/>
          <w:color w:val="120B11"/>
          <w:spacing w:val="10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="005B1904">
        <w:rPr>
          <w:rFonts w:ascii="Lucida Calligraphy" w:hAnsi="Lucida Calligraphy"/>
          <w:bCs/>
          <w:color w:val="120B11"/>
          <w:spacing w:val="40"/>
          <w:sz w:val="28"/>
          <w:szCs w:val="28"/>
        </w:rPr>
        <w:t>Unlawful &amp; void Agreements, Discharge of contract, Remedies for breach of contract.</w:t>
      </w:r>
    </w:p>
    <w:p w:rsidR="00455757" w:rsidRPr="0096392C" w:rsidRDefault="00455757" w:rsidP="00455757">
      <w:pPr>
        <w:ind w:left="2160"/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32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  <w:r w:rsidR="005B1904">
        <w:rPr>
          <w:rFonts w:ascii="Lucida Calligraphy" w:hAnsi="Lucida Calligraphy"/>
          <w:bCs/>
          <w:color w:val="120B11"/>
          <w:spacing w:val="40"/>
          <w:sz w:val="28"/>
          <w:szCs w:val="28"/>
        </w:rPr>
        <w:t>Bailment, Pledge &amp; Agency.</w:t>
      </w:r>
      <w:r w:rsidR="005B1904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38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5B1904">
        <w:rPr>
          <w:rFonts w:ascii="Lucida Calligraphy" w:hAnsi="Lucida Calligraphy"/>
          <w:color w:val="120B11"/>
          <w:spacing w:val="28"/>
          <w:sz w:val="28"/>
          <w:szCs w:val="28"/>
        </w:rPr>
        <w:t>Laws of sale of good Act, Condition &amp; warranties.</w:t>
      </w: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455757" w:rsidRDefault="00455757" w:rsidP="00455757">
      <w:pPr>
        <w:rPr>
          <w:rFonts w:ascii="Lucida Calligraphy" w:hAnsi="Lucida Calligraphy"/>
          <w:color w:val="120B11"/>
          <w:spacing w:val="28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5B1904">
        <w:rPr>
          <w:rFonts w:ascii="Lucida Calligraphy" w:hAnsi="Lucida Calligraphy"/>
          <w:color w:val="120B11"/>
          <w:spacing w:val="28"/>
          <w:sz w:val="28"/>
          <w:szCs w:val="28"/>
        </w:rPr>
        <w:t>Rights of unpaid seller &amp; suits for breach of sale of goods contract.</w:t>
      </w: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28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sz w:val="28"/>
          <w:szCs w:val="28"/>
        </w:rPr>
      </w:pPr>
    </w:p>
    <w:p w:rsidR="00455757" w:rsidRPr="0096392C" w:rsidRDefault="00455757" w:rsidP="00455757">
      <w:pPr>
        <w:ind w:left="720" w:firstLine="72"/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</w:pPr>
      <w:r w:rsidRPr="0096392C"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  <w:t>Reference Books:</w:t>
      </w:r>
    </w:p>
    <w:p w:rsidR="00455757" w:rsidRDefault="005B1904" w:rsidP="00455757">
      <w:pPr>
        <w:pStyle w:val="ListParagraph"/>
        <w:numPr>
          <w:ilvl w:val="0"/>
          <w:numId w:val="18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N.D. Kapoor</w:t>
      </w:r>
      <w:r>
        <w:rPr>
          <w:rFonts w:ascii="Lucida Calligraphy" w:hAnsi="Lucida Calligraphy"/>
          <w:color w:val="120B11"/>
          <w:spacing w:val="36"/>
          <w:sz w:val="26"/>
        </w:rPr>
        <w:tab/>
        <w:t>- Elements of Mercantile Law</w:t>
      </w:r>
      <w:r w:rsidR="00455757">
        <w:rPr>
          <w:rFonts w:ascii="Lucida Calligraphy" w:hAnsi="Lucida Calligraphy"/>
          <w:color w:val="120B11"/>
          <w:spacing w:val="36"/>
          <w:sz w:val="26"/>
        </w:rPr>
        <w:t xml:space="preserve"> </w:t>
      </w:r>
    </w:p>
    <w:p w:rsidR="00455757" w:rsidRDefault="005B1904" w:rsidP="00455757">
      <w:pPr>
        <w:pStyle w:val="ListParagraph"/>
        <w:numPr>
          <w:ilvl w:val="0"/>
          <w:numId w:val="18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R.C. Chawla</w:t>
      </w:r>
      <w:r>
        <w:rPr>
          <w:rFonts w:ascii="Lucida Calligraphy" w:hAnsi="Lucida Calligraphy"/>
          <w:color w:val="120B11"/>
          <w:spacing w:val="36"/>
          <w:sz w:val="26"/>
        </w:rPr>
        <w:tab/>
      </w:r>
      <w:r>
        <w:rPr>
          <w:rFonts w:ascii="Lucida Calligraphy" w:hAnsi="Lucida Calligraphy"/>
          <w:color w:val="120B11"/>
          <w:spacing w:val="36"/>
          <w:sz w:val="26"/>
        </w:rPr>
        <w:tab/>
        <w:t>- Mercantile Law</w:t>
      </w:r>
    </w:p>
    <w:p w:rsidR="00455757" w:rsidRDefault="005B1904" w:rsidP="00455757">
      <w:pPr>
        <w:pStyle w:val="ListParagraph"/>
        <w:numPr>
          <w:ilvl w:val="0"/>
          <w:numId w:val="18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 xml:space="preserve">Ashwathpa </w:t>
      </w:r>
      <w:r>
        <w:rPr>
          <w:rFonts w:ascii="Lucida Calligraphy" w:hAnsi="Lucida Calligraphy"/>
          <w:color w:val="120B11"/>
          <w:spacing w:val="36"/>
          <w:sz w:val="26"/>
        </w:rPr>
        <w:tab/>
      </w:r>
      <w:r>
        <w:rPr>
          <w:rFonts w:ascii="Lucida Calligraphy" w:hAnsi="Lucida Calligraphy"/>
          <w:color w:val="120B11"/>
          <w:spacing w:val="36"/>
          <w:sz w:val="26"/>
        </w:rPr>
        <w:tab/>
        <w:t>- Principal of business Law</w:t>
      </w:r>
    </w:p>
    <w:p w:rsidR="005B1904" w:rsidRDefault="005B1904" w:rsidP="00455757">
      <w:pPr>
        <w:pStyle w:val="ListParagraph"/>
        <w:numPr>
          <w:ilvl w:val="0"/>
          <w:numId w:val="18"/>
        </w:numPr>
        <w:rPr>
          <w:rFonts w:ascii="Lucida Calligraphy" w:hAnsi="Lucida Calligraphy"/>
          <w:color w:val="120B11"/>
          <w:spacing w:val="36"/>
          <w:sz w:val="26"/>
        </w:rPr>
      </w:pPr>
      <w:r>
        <w:rPr>
          <w:rFonts w:ascii="Lucida Calligraphy" w:hAnsi="Lucida Calligraphy"/>
          <w:color w:val="120B11"/>
          <w:spacing w:val="36"/>
          <w:sz w:val="26"/>
        </w:rPr>
        <w:t>R.P. Maheshwari- Business Law</w:t>
      </w:r>
    </w:p>
    <w:p w:rsidR="00455757" w:rsidRPr="009E53B1" w:rsidRDefault="00455757" w:rsidP="00455757">
      <w:pPr>
        <w:pStyle w:val="ListParagraph"/>
        <w:rPr>
          <w:rFonts w:ascii="Lucida Calligraphy" w:hAnsi="Lucida Calligraphy"/>
          <w:color w:val="120B11"/>
          <w:spacing w:val="36"/>
          <w:sz w:val="26"/>
        </w:rPr>
      </w:pP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36"/>
          <w:sz w:val="26"/>
        </w:rPr>
      </w:pP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36"/>
          <w:sz w:val="26"/>
        </w:rPr>
      </w:pPr>
    </w:p>
    <w:p w:rsidR="0096392C" w:rsidRPr="0096392C" w:rsidRDefault="0096392C" w:rsidP="0096392C">
      <w:pPr>
        <w:rPr>
          <w:rFonts w:ascii="Lucida Calligraphy" w:hAnsi="Lucida Calligraphy"/>
          <w:color w:val="120B11"/>
          <w:spacing w:val="36"/>
          <w:sz w:val="26"/>
        </w:rPr>
      </w:pPr>
    </w:p>
    <w:p w:rsidR="00455757" w:rsidRDefault="00455757" w:rsidP="000D67D7">
      <w:pPr>
        <w:rPr>
          <w:rFonts w:ascii="Lucida Calligraphy" w:hAnsi="Lucida Calligraphy"/>
          <w:color w:val="120B11"/>
          <w:spacing w:val="36"/>
          <w:sz w:val="26"/>
        </w:rPr>
      </w:pPr>
    </w:p>
    <w:p w:rsidR="00455757" w:rsidRPr="0096392C" w:rsidRDefault="00455757" w:rsidP="00455757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commerce &amp; Management</w:t>
      </w:r>
    </w:p>
    <w:p w:rsidR="00455757" w:rsidRPr="0096392C" w:rsidRDefault="00455757" w:rsidP="00455757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B.B.A – II Semester </w:t>
      </w:r>
    </w:p>
    <w:p w:rsidR="00455757" w:rsidRPr="0096392C" w:rsidRDefault="00455757" w:rsidP="00455757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455757" w:rsidRPr="0096392C" w:rsidRDefault="00455757" w:rsidP="00455757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INDIAN CULTURE &amp; BUSINESS ETHICS</w:t>
      </w:r>
    </w:p>
    <w:p w:rsidR="00455757" w:rsidRPr="0096392C" w:rsidRDefault="00455757" w:rsidP="00455757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32"/>
          <w:szCs w:val="20"/>
        </w:rPr>
      </w:pPr>
      <w:r w:rsidRPr="0096392C">
        <w:rPr>
          <w:rFonts w:ascii="Times New Roman" w:hAnsi="Times New Roman"/>
          <w:b/>
          <w:color w:val="0D0A0F"/>
          <w:spacing w:val="14"/>
          <w:sz w:val="32"/>
          <w:szCs w:val="20"/>
        </w:rPr>
        <w:t>Paper Code : B</w:t>
      </w:r>
      <w:r>
        <w:rPr>
          <w:rFonts w:ascii="Times New Roman" w:hAnsi="Times New Roman"/>
          <w:b/>
          <w:color w:val="0D0A0F"/>
          <w:spacing w:val="14"/>
          <w:sz w:val="32"/>
          <w:szCs w:val="20"/>
        </w:rPr>
        <w:t>BA-205</w:t>
      </w:r>
    </w:p>
    <w:p w:rsidR="00455757" w:rsidRDefault="00455757" w:rsidP="00455757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455757" w:rsidRPr="008B3445" w:rsidRDefault="00455757" w:rsidP="00455757">
      <w:pPr>
        <w:spacing w:line="333" w:lineRule="exact"/>
        <w:ind w:left="3456"/>
        <w:rPr>
          <w:rFonts w:ascii="Times New Roman" w:hAnsi="Times New Roman"/>
          <w:b/>
          <w:color w:val="000000"/>
          <w:spacing w:val="14"/>
          <w:sz w:val="40"/>
        </w:rPr>
      </w:pPr>
      <w:r>
        <w:rPr>
          <w:rFonts w:ascii="Times New Roman" w:hAnsi="Times New Roman"/>
          <w:b/>
          <w:color w:val="000000"/>
          <w:spacing w:val="14"/>
          <w:sz w:val="40"/>
        </w:rPr>
        <w:t>Course objective</w:t>
      </w:r>
    </w:p>
    <w:p w:rsidR="00455757" w:rsidRPr="0096392C" w:rsidRDefault="00455757" w:rsidP="00455757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  <w:r>
        <w:rPr>
          <w:rFonts w:ascii="Lucida Calligraphy" w:hAnsi="Lucida Calligraphy"/>
          <w:color w:val="000000"/>
          <w:spacing w:val="22"/>
          <w:sz w:val="28"/>
          <w:szCs w:val="28"/>
        </w:rPr>
        <w:t>The objective of this course is to help students to gain and understanding of business Ethic and their application.</w:t>
      </w:r>
    </w:p>
    <w:p w:rsidR="00455757" w:rsidRPr="0096392C" w:rsidRDefault="00455757" w:rsidP="00455757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455757" w:rsidRDefault="00455757" w:rsidP="00455757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>
        <w:rPr>
          <w:rFonts w:ascii="Lucida Calligraphy" w:hAnsi="Lucida Calligraphy"/>
          <w:bCs/>
          <w:color w:val="000000"/>
          <w:spacing w:val="26"/>
          <w:sz w:val="28"/>
          <w:szCs w:val="28"/>
        </w:rPr>
        <w:t>Indian Culture : Meaning and Elements of Culture Characteristics of Indian Culture.</w:t>
      </w:r>
    </w:p>
    <w:p w:rsidR="00455757" w:rsidRPr="006224E5" w:rsidRDefault="00455757" w:rsidP="00455757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bCs/>
          <w:color w:val="120B11"/>
          <w:spacing w:val="10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>
        <w:rPr>
          <w:rFonts w:ascii="Lucida Calligraphy" w:hAnsi="Lucida Calligraphy"/>
          <w:bCs/>
          <w:color w:val="120B11"/>
          <w:spacing w:val="40"/>
          <w:sz w:val="28"/>
          <w:szCs w:val="28"/>
        </w:rPr>
        <w:t>Influence of Indian culture on the world, External influence on Indian culture, Indian Heritage in production &amp; Consumption.</w:t>
      </w:r>
    </w:p>
    <w:p w:rsidR="00455757" w:rsidRPr="0096392C" w:rsidRDefault="00455757" w:rsidP="00455757">
      <w:pPr>
        <w:ind w:left="2160"/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32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  <w:t>Nature of business Ethics : Definition, Approaches and Evolution or business Ethics, Indian Culture and ancient Indian Ethos, Misconceptions/Myths about business ethics.</w:t>
      </w: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38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>
        <w:rPr>
          <w:rFonts w:ascii="Lucida Calligraphy" w:hAnsi="Lucida Calligraphy"/>
          <w:color w:val="120B11"/>
          <w:spacing w:val="28"/>
          <w:sz w:val="28"/>
          <w:szCs w:val="28"/>
        </w:rPr>
        <w:t>Business and Society : Relationship of business with society (Stake holder theory, Social Contract theory) and problems.</w:t>
      </w: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455757" w:rsidRDefault="00455757" w:rsidP="00455757">
      <w:pPr>
        <w:rPr>
          <w:rFonts w:ascii="Lucida Calligraphy" w:hAnsi="Lucida Calligraphy"/>
          <w:color w:val="120B11"/>
          <w:spacing w:val="28"/>
          <w:sz w:val="28"/>
          <w:szCs w:val="28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>
        <w:rPr>
          <w:rFonts w:ascii="Lucida Calligraphy" w:hAnsi="Lucida Calligraphy"/>
          <w:color w:val="120B11"/>
          <w:spacing w:val="28"/>
          <w:sz w:val="28"/>
          <w:szCs w:val="28"/>
        </w:rPr>
        <w:t>Leadership business : Leadership behavior, Charisma Mentoring as a leadership process and leadership transformation.</w:t>
      </w:r>
    </w:p>
    <w:p w:rsidR="00455757" w:rsidRPr="0096392C" w:rsidRDefault="00455757" w:rsidP="00455757">
      <w:pPr>
        <w:rPr>
          <w:rFonts w:ascii="Lucida Calligraphy" w:hAnsi="Lucida Calligraphy"/>
          <w:color w:val="120B11"/>
          <w:spacing w:val="28"/>
          <w:sz w:val="28"/>
          <w:szCs w:val="28"/>
        </w:rPr>
      </w:pPr>
    </w:p>
    <w:p w:rsidR="00455757" w:rsidRPr="0096392C" w:rsidRDefault="00455757" w:rsidP="00455757">
      <w:pPr>
        <w:rPr>
          <w:rFonts w:ascii="Lucida Calligraphy" w:hAnsi="Lucida Calligraphy"/>
          <w:sz w:val="28"/>
          <w:szCs w:val="28"/>
        </w:rPr>
      </w:pPr>
    </w:p>
    <w:p w:rsidR="00455757" w:rsidRPr="0096392C" w:rsidRDefault="00455757" w:rsidP="00455757">
      <w:pPr>
        <w:ind w:left="720" w:firstLine="72"/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</w:pPr>
      <w:r w:rsidRPr="0096392C">
        <w:rPr>
          <w:rFonts w:ascii="Lucida Calligraphy" w:hAnsi="Lucida Calligraphy"/>
          <w:b/>
          <w:bCs/>
          <w:color w:val="120B11"/>
          <w:spacing w:val="30"/>
          <w:sz w:val="28"/>
          <w:szCs w:val="28"/>
        </w:rPr>
        <w:t>Reference Books:</w:t>
      </w:r>
    </w:p>
    <w:p w:rsidR="00455757" w:rsidRPr="00644DBB" w:rsidRDefault="00455757" w:rsidP="00644DBB">
      <w:pPr>
        <w:pStyle w:val="ListParagraph"/>
        <w:numPr>
          <w:ilvl w:val="0"/>
          <w:numId w:val="20"/>
        </w:numPr>
        <w:rPr>
          <w:rFonts w:ascii="Lucida Calligraphy" w:hAnsi="Lucida Calligraphy"/>
          <w:color w:val="120B11"/>
          <w:spacing w:val="36"/>
          <w:sz w:val="26"/>
        </w:rPr>
      </w:pPr>
      <w:r w:rsidRPr="00644DBB">
        <w:rPr>
          <w:rFonts w:ascii="Lucida Calligraphy" w:hAnsi="Lucida Calligraphy"/>
          <w:color w:val="120B11"/>
          <w:spacing w:val="36"/>
          <w:sz w:val="26"/>
        </w:rPr>
        <w:t xml:space="preserve">K.Chakraborty Ethics, New Delhi, </w:t>
      </w:r>
    </w:p>
    <w:p w:rsidR="00455757" w:rsidRPr="00644DBB" w:rsidRDefault="00455757" w:rsidP="00644DBB">
      <w:pPr>
        <w:pStyle w:val="ListParagraph"/>
        <w:numPr>
          <w:ilvl w:val="0"/>
          <w:numId w:val="20"/>
        </w:numPr>
        <w:rPr>
          <w:rFonts w:ascii="Lucida Calligraphy" w:hAnsi="Lucida Calligraphy"/>
          <w:color w:val="120B11"/>
          <w:spacing w:val="36"/>
          <w:sz w:val="26"/>
        </w:rPr>
      </w:pPr>
      <w:r w:rsidRPr="00644DBB">
        <w:rPr>
          <w:rFonts w:ascii="Lucida Calligraphy" w:hAnsi="Lucida Calligraphy"/>
          <w:color w:val="120B11"/>
          <w:spacing w:val="36"/>
          <w:sz w:val="26"/>
        </w:rPr>
        <w:t>SK Bhatiya Buiness Ethics &amp; Managerial Value</w:t>
      </w:r>
    </w:p>
    <w:p w:rsidR="00455757" w:rsidRPr="00644DBB" w:rsidRDefault="00455757" w:rsidP="00644DBB">
      <w:pPr>
        <w:pStyle w:val="ListParagraph"/>
        <w:numPr>
          <w:ilvl w:val="0"/>
          <w:numId w:val="20"/>
        </w:numPr>
        <w:rPr>
          <w:rFonts w:ascii="Lucida Calligraphy" w:hAnsi="Lucida Calligraphy"/>
          <w:color w:val="120B11"/>
          <w:spacing w:val="36"/>
          <w:sz w:val="26"/>
        </w:rPr>
      </w:pPr>
      <w:r w:rsidRPr="00644DBB">
        <w:rPr>
          <w:rFonts w:ascii="Lucida Calligraphy" w:hAnsi="Lucida Calligraphy"/>
          <w:color w:val="120B11"/>
          <w:spacing w:val="36"/>
          <w:sz w:val="26"/>
        </w:rPr>
        <w:t>AN Tripathi, Human Values, New Age International</w:t>
      </w:r>
    </w:p>
    <w:p w:rsidR="00455757" w:rsidRPr="009E53B1" w:rsidRDefault="00455757" w:rsidP="00455757">
      <w:pPr>
        <w:pStyle w:val="ListParagraph"/>
        <w:rPr>
          <w:rFonts w:ascii="Lucida Calligraphy" w:hAnsi="Lucida Calligraphy"/>
          <w:color w:val="120B11"/>
          <w:spacing w:val="36"/>
          <w:sz w:val="26"/>
        </w:rPr>
      </w:pPr>
    </w:p>
    <w:sectPr w:rsidR="00455757" w:rsidRPr="009E53B1" w:rsidSect="00A51C70">
      <w:headerReference w:type="default" r:id="rId8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35C" w:rsidRDefault="0070535C" w:rsidP="00AB356C">
      <w:r>
        <w:separator/>
      </w:r>
    </w:p>
  </w:endnote>
  <w:endnote w:type="continuationSeparator" w:id="1">
    <w:p w:rsidR="0070535C" w:rsidRDefault="0070535C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35C" w:rsidRDefault="0070535C" w:rsidP="00AB356C">
      <w:r>
        <w:separator/>
      </w:r>
    </w:p>
  </w:footnote>
  <w:footnote w:type="continuationSeparator" w:id="1">
    <w:p w:rsidR="0070535C" w:rsidRDefault="0070535C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C4" w:rsidRDefault="007F54C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b/>
        <w:bCs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-491652</wp:posOffset>
          </wp:positionH>
          <wp:positionV relativeFrom="paragraph">
            <wp:posOffset>-165370</wp:posOffset>
          </wp:positionV>
          <wp:extent cx="632703" cy="661481"/>
          <wp:effectExtent l="19050" t="0" r="0" b="0"/>
          <wp:wrapNone/>
          <wp:docPr id="2" name="Picture 1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703" cy="6614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Sri Satya Sai University of Technology &amp; Medical Sciences, Sehore</w:t>
    </w: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2"/>
  </w:num>
  <w:num w:numId="4">
    <w:abstractNumId w:val="5"/>
  </w:num>
  <w:num w:numId="5">
    <w:abstractNumId w:val="34"/>
  </w:num>
  <w:num w:numId="6">
    <w:abstractNumId w:val="22"/>
  </w:num>
  <w:num w:numId="7">
    <w:abstractNumId w:val="33"/>
  </w:num>
  <w:num w:numId="8">
    <w:abstractNumId w:val="25"/>
  </w:num>
  <w:num w:numId="9">
    <w:abstractNumId w:val="4"/>
  </w:num>
  <w:num w:numId="10">
    <w:abstractNumId w:val="18"/>
  </w:num>
  <w:num w:numId="11">
    <w:abstractNumId w:val="30"/>
  </w:num>
  <w:num w:numId="12">
    <w:abstractNumId w:val="41"/>
  </w:num>
  <w:num w:numId="13">
    <w:abstractNumId w:val="16"/>
  </w:num>
  <w:num w:numId="14">
    <w:abstractNumId w:val="36"/>
  </w:num>
  <w:num w:numId="15">
    <w:abstractNumId w:val="15"/>
  </w:num>
  <w:num w:numId="16">
    <w:abstractNumId w:val="28"/>
  </w:num>
  <w:num w:numId="17">
    <w:abstractNumId w:val="20"/>
  </w:num>
  <w:num w:numId="18">
    <w:abstractNumId w:val="27"/>
  </w:num>
  <w:num w:numId="19">
    <w:abstractNumId w:val="39"/>
  </w:num>
  <w:num w:numId="20">
    <w:abstractNumId w:val="12"/>
  </w:num>
  <w:num w:numId="21">
    <w:abstractNumId w:val="31"/>
  </w:num>
  <w:num w:numId="22">
    <w:abstractNumId w:val="3"/>
  </w:num>
  <w:num w:numId="23">
    <w:abstractNumId w:val="11"/>
  </w:num>
  <w:num w:numId="24">
    <w:abstractNumId w:val="24"/>
  </w:num>
  <w:num w:numId="25">
    <w:abstractNumId w:val="19"/>
  </w:num>
  <w:num w:numId="26">
    <w:abstractNumId w:val="21"/>
  </w:num>
  <w:num w:numId="27">
    <w:abstractNumId w:val="1"/>
  </w:num>
  <w:num w:numId="28">
    <w:abstractNumId w:val="38"/>
  </w:num>
  <w:num w:numId="29">
    <w:abstractNumId w:val="9"/>
  </w:num>
  <w:num w:numId="30">
    <w:abstractNumId w:val="7"/>
  </w:num>
  <w:num w:numId="31">
    <w:abstractNumId w:val="8"/>
  </w:num>
  <w:num w:numId="32">
    <w:abstractNumId w:val="0"/>
  </w:num>
  <w:num w:numId="33">
    <w:abstractNumId w:val="10"/>
  </w:num>
  <w:num w:numId="34">
    <w:abstractNumId w:val="35"/>
  </w:num>
  <w:num w:numId="35">
    <w:abstractNumId w:val="14"/>
  </w:num>
  <w:num w:numId="36">
    <w:abstractNumId w:val="37"/>
  </w:num>
  <w:num w:numId="37">
    <w:abstractNumId w:val="42"/>
  </w:num>
  <w:num w:numId="38">
    <w:abstractNumId w:val="17"/>
  </w:num>
  <w:num w:numId="39">
    <w:abstractNumId w:val="2"/>
  </w:num>
  <w:num w:numId="40">
    <w:abstractNumId w:val="40"/>
  </w:num>
  <w:num w:numId="41">
    <w:abstractNumId w:val="26"/>
  </w:num>
  <w:num w:numId="42">
    <w:abstractNumId w:val="2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8903F3"/>
    <w:rsid w:val="00006598"/>
    <w:rsid w:val="00007896"/>
    <w:rsid w:val="00021EB8"/>
    <w:rsid w:val="00032295"/>
    <w:rsid w:val="000328CF"/>
    <w:rsid w:val="00043867"/>
    <w:rsid w:val="000452CB"/>
    <w:rsid w:val="0005181F"/>
    <w:rsid w:val="00070150"/>
    <w:rsid w:val="00077451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47A8"/>
    <w:rsid w:val="000F4685"/>
    <w:rsid w:val="001001DD"/>
    <w:rsid w:val="00121DA8"/>
    <w:rsid w:val="00133BE6"/>
    <w:rsid w:val="00155DCB"/>
    <w:rsid w:val="00160E80"/>
    <w:rsid w:val="00165D4D"/>
    <w:rsid w:val="00170EEE"/>
    <w:rsid w:val="001779CA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6679"/>
    <w:rsid w:val="002071B7"/>
    <w:rsid w:val="00220E55"/>
    <w:rsid w:val="00221462"/>
    <w:rsid w:val="00242417"/>
    <w:rsid w:val="00242F9A"/>
    <w:rsid w:val="00250DEC"/>
    <w:rsid w:val="002608C7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1190E"/>
    <w:rsid w:val="00320F4F"/>
    <w:rsid w:val="00323A65"/>
    <w:rsid w:val="0032501B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3AC3"/>
    <w:rsid w:val="003B15C2"/>
    <w:rsid w:val="003D1F7C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75B"/>
    <w:rsid w:val="004C160F"/>
    <w:rsid w:val="004D2A29"/>
    <w:rsid w:val="004D315B"/>
    <w:rsid w:val="004E1937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621C"/>
    <w:rsid w:val="005934D9"/>
    <w:rsid w:val="0059363D"/>
    <w:rsid w:val="005962DE"/>
    <w:rsid w:val="005A5D11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6A2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95120"/>
    <w:rsid w:val="006A4385"/>
    <w:rsid w:val="006B5AB8"/>
    <w:rsid w:val="006C4DB9"/>
    <w:rsid w:val="006D17BA"/>
    <w:rsid w:val="006D5D07"/>
    <w:rsid w:val="006F34AB"/>
    <w:rsid w:val="0070535C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3DA4"/>
    <w:rsid w:val="00787443"/>
    <w:rsid w:val="00797E6D"/>
    <w:rsid w:val="007A355F"/>
    <w:rsid w:val="007A6666"/>
    <w:rsid w:val="007B2E39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8254D"/>
    <w:rsid w:val="00885D39"/>
    <w:rsid w:val="008903F3"/>
    <w:rsid w:val="008A2EA5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C0176"/>
    <w:rsid w:val="009C01FC"/>
    <w:rsid w:val="009C29C9"/>
    <w:rsid w:val="009E4820"/>
    <w:rsid w:val="009E53B1"/>
    <w:rsid w:val="009E70D9"/>
    <w:rsid w:val="009F5028"/>
    <w:rsid w:val="00A062B0"/>
    <w:rsid w:val="00A159CD"/>
    <w:rsid w:val="00A209E3"/>
    <w:rsid w:val="00A265C4"/>
    <w:rsid w:val="00A3135C"/>
    <w:rsid w:val="00A3581F"/>
    <w:rsid w:val="00A4030E"/>
    <w:rsid w:val="00A420B4"/>
    <w:rsid w:val="00A427A1"/>
    <w:rsid w:val="00A42C97"/>
    <w:rsid w:val="00A464A6"/>
    <w:rsid w:val="00A500CC"/>
    <w:rsid w:val="00A508E9"/>
    <w:rsid w:val="00A51C70"/>
    <w:rsid w:val="00A56B75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E75"/>
    <w:rsid w:val="00AE4993"/>
    <w:rsid w:val="00AE4BD0"/>
    <w:rsid w:val="00AE6311"/>
    <w:rsid w:val="00AF0492"/>
    <w:rsid w:val="00AF1D2B"/>
    <w:rsid w:val="00B05B65"/>
    <w:rsid w:val="00B344C0"/>
    <w:rsid w:val="00B37305"/>
    <w:rsid w:val="00B40104"/>
    <w:rsid w:val="00B44012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5A38"/>
    <w:rsid w:val="00BD47E1"/>
    <w:rsid w:val="00BD50D7"/>
    <w:rsid w:val="00BE1A69"/>
    <w:rsid w:val="00BE2B6C"/>
    <w:rsid w:val="00BE6E4B"/>
    <w:rsid w:val="00BF1221"/>
    <w:rsid w:val="00BF418D"/>
    <w:rsid w:val="00BF4EE1"/>
    <w:rsid w:val="00C07DA5"/>
    <w:rsid w:val="00C11E64"/>
    <w:rsid w:val="00C16EA3"/>
    <w:rsid w:val="00C17BE3"/>
    <w:rsid w:val="00C273D0"/>
    <w:rsid w:val="00C31BF3"/>
    <w:rsid w:val="00C379FF"/>
    <w:rsid w:val="00C400D9"/>
    <w:rsid w:val="00C547FE"/>
    <w:rsid w:val="00C55A77"/>
    <w:rsid w:val="00C56A3C"/>
    <w:rsid w:val="00C64B74"/>
    <w:rsid w:val="00C81F15"/>
    <w:rsid w:val="00C94924"/>
    <w:rsid w:val="00C95561"/>
    <w:rsid w:val="00C97E09"/>
    <w:rsid w:val="00CA1620"/>
    <w:rsid w:val="00CA23BA"/>
    <w:rsid w:val="00CA3236"/>
    <w:rsid w:val="00CC4640"/>
    <w:rsid w:val="00CD09F3"/>
    <w:rsid w:val="00CD20B4"/>
    <w:rsid w:val="00CF5657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82966"/>
    <w:rsid w:val="00D84DD7"/>
    <w:rsid w:val="00D9782C"/>
    <w:rsid w:val="00DC089B"/>
    <w:rsid w:val="00DD7D14"/>
    <w:rsid w:val="00DE14DA"/>
    <w:rsid w:val="00DE65D3"/>
    <w:rsid w:val="00DE733E"/>
    <w:rsid w:val="00E02F79"/>
    <w:rsid w:val="00E07F56"/>
    <w:rsid w:val="00E13F78"/>
    <w:rsid w:val="00E21552"/>
    <w:rsid w:val="00E3647D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B20C2"/>
    <w:rsid w:val="00EB3026"/>
    <w:rsid w:val="00EC0E98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32B5"/>
    <w:rsid w:val="00FC73BA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22F58-DCA9-417C-8E26-1CDCEC62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degreeoffice</cp:lastModifiedBy>
  <cp:revision>2</cp:revision>
  <cp:lastPrinted>2015-03-02T06:30:00Z</cp:lastPrinted>
  <dcterms:created xsi:type="dcterms:W3CDTF">2015-04-29T05:28:00Z</dcterms:created>
  <dcterms:modified xsi:type="dcterms:W3CDTF">2015-04-29T05:28:00Z</dcterms:modified>
</cp:coreProperties>
</file>